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26E3" w14:textId="77777777" w:rsidR="00B62C2D" w:rsidRDefault="00BF2D91">
      <w:pPr>
        <w:pStyle w:val="Corpotesto"/>
        <w:ind w:firstLine="0"/>
        <w:rPr>
          <w:rFonts w:ascii="Times New Roman"/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268431263" behindDoc="1" locked="0" layoutInCell="1" allowOverlap="1" wp14:anchorId="354D0CD9" wp14:editId="75292EC3">
            <wp:simplePos x="0" y="0"/>
            <wp:positionH relativeFrom="page">
              <wp:posOffset>140675</wp:posOffset>
            </wp:positionH>
            <wp:positionV relativeFrom="page">
              <wp:posOffset>529860</wp:posOffset>
            </wp:positionV>
            <wp:extent cx="7211090" cy="98253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090" cy="982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8A256" w14:textId="77777777" w:rsidR="00B62C2D" w:rsidRDefault="00B62C2D">
      <w:pPr>
        <w:pStyle w:val="Corpotesto"/>
        <w:ind w:firstLine="0"/>
        <w:rPr>
          <w:rFonts w:ascii="Times New Roman"/>
          <w:sz w:val="20"/>
        </w:rPr>
      </w:pPr>
    </w:p>
    <w:p w14:paraId="3AB8AF35" w14:textId="77777777" w:rsidR="00B62C2D" w:rsidRDefault="00B62C2D">
      <w:pPr>
        <w:pStyle w:val="Corpotesto"/>
        <w:ind w:firstLine="0"/>
        <w:rPr>
          <w:rFonts w:ascii="Times New Roman"/>
          <w:sz w:val="20"/>
        </w:rPr>
      </w:pPr>
    </w:p>
    <w:p w14:paraId="5A2668BB" w14:textId="77777777" w:rsidR="00B62C2D" w:rsidRDefault="00B62C2D">
      <w:pPr>
        <w:pStyle w:val="Corpotesto"/>
        <w:ind w:firstLine="0"/>
        <w:rPr>
          <w:rFonts w:ascii="Times New Roman"/>
          <w:sz w:val="20"/>
        </w:rPr>
      </w:pPr>
    </w:p>
    <w:p w14:paraId="0E8CBE08" w14:textId="77777777" w:rsidR="00B62C2D" w:rsidRDefault="00B62C2D">
      <w:pPr>
        <w:pStyle w:val="Corpotesto"/>
        <w:ind w:firstLine="0"/>
        <w:rPr>
          <w:rFonts w:ascii="Times New Roman"/>
          <w:sz w:val="20"/>
        </w:rPr>
      </w:pPr>
    </w:p>
    <w:p w14:paraId="4862E231" w14:textId="77777777" w:rsidR="00B62C2D" w:rsidRDefault="00B62C2D">
      <w:pPr>
        <w:pStyle w:val="Corpotesto"/>
        <w:ind w:firstLine="0"/>
        <w:rPr>
          <w:rFonts w:ascii="Times New Roman"/>
          <w:sz w:val="20"/>
        </w:rPr>
      </w:pPr>
    </w:p>
    <w:p w14:paraId="148C4EDD" w14:textId="77777777" w:rsidR="00B62C2D" w:rsidRDefault="00B62C2D">
      <w:pPr>
        <w:pStyle w:val="Corpotesto"/>
        <w:spacing w:before="9"/>
        <w:ind w:firstLine="0"/>
        <w:rPr>
          <w:rFonts w:ascii="Times New Roman"/>
          <w:sz w:val="28"/>
        </w:rPr>
      </w:pPr>
    </w:p>
    <w:p w14:paraId="661BDCB7" w14:textId="1B412EFB" w:rsidR="00BF2D91" w:rsidRPr="00BF2D91" w:rsidRDefault="00BF2D91" w:rsidP="00BF2D91">
      <w:pPr>
        <w:pStyle w:val="Titolo1"/>
        <w:spacing w:before="109"/>
        <w:jc w:val="right"/>
      </w:pPr>
      <w:r w:rsidRPr="00BF2D91">
        <w:rPr>
          <w:w w:val="95"/>
        </w:rPr>
        <w:t>A</w:t>
      </w:r>
      <w:r w:rsidR="00EA2C64">
        <w:rPr>
          <w:w w:val="95"/>
        </w:rPr>
        <w:t>nnex</w:t>
      </w:r>
      <w:r w:rsidRPr="00BF2D91">
        <w:rPr>
          <w:w w:val="95"/>
        </w:rPr>
        <w:t xml:space="preserve"> 1</w:t>
      </w:r>
    </w:p>
    <w:p w14:paraId="55EF3B29" w14:textId="77777777" w:rsidR="00BF2D91" w:rsidRPr="00BF2D91" w:rsidRDefault="00BF2D91" w:rsidP="00BF2D91">
      <w:pPr>
        <w:pStyle w:val="Corpotesto"/>
        <w:ind w:firstLine="0"/>
        <w:rPr>
          <w:b/>
          <w:sz w:val="19"/>
        </w:rPr>
      </w:pPr>
    </w:p>
    <w:p w14:paraId="55BD7633" w14:textId="656186D4" w:rsidR="00BF2D91" w:rsidRPr="00BF2D91" w:rsidRDefault="00C443B4" w:rsidP="00C443B4">
      <w:pPr>
        <w:ind w:left="2440" w:right="3736"/>
        <w:jc w:val="center"/>
        <w:rPr>
          <w:b/>
          <w:sz w:val="19"/>
        </w:rPr>
      </w:pPr>
      <w:r>
        <w:rPr>
          <w:b/>
          <w:sz w:val="19"/>
        </w:rPr>
        <w:t xml:space="preserve">        </w:t>
      </w:r>
      <w:bookmarkStart w:id="0" w:name="_GoBack"/>
      <w:bookmarkEnd w:id="0"/>
      <w:r w:rsidR="00BF2D91" w:rsidRPr="00BF2D91">
        <w:rPr>
          <w:b/>
          <w:sz w:val="19"/>
        </w:rPr>
        <w:t xml:space="preserve">REFUNDABLE </w:t>
      </w:r>
      <w:r w:rsidR="00566E24">
        <w:rPr>
          <w:b/>
          <w:sz w:val="19"/>
        </w:rPr>
        <w:t>EXPENSES</w:t>
      </w:r>
    </w:p>
    <w:p w14:paraId="606C685A" w14:textId="77777777" w:rsidR="00BF2D91" w:rsidRPr="00BF2D91" w:rsidRDefault="00BF2D91" w:rsidP="00BF2D91">
      <w:pPr>
        <w:pStyle w:val="Corpotesto"/>
        <w:spacing w:before="1"/>
        <w:ind w:firstLine="0"/>
        <w:rPr>
          <w:b/>
          <w:sz w:val="10"/>
        </w:rPr>
      </w:pPr>
    </w:p>
    <w:p w14:paraId="37A87A1A" w14:textId="2D573F3B" w:rsidR="00C443B4" w:rsidRDefault="00BF2D91" w:rsidP="00C443B4">
      <w:pPr>
        <w:spacing w:before="109" w:line="266" w:lineRule="auto"/>
        <w:ind w:left="3160" w:hanging="3060"/>
        <w:jc w:val="center"/>
        <w:rPr>
          <w:sz w:val="19"/>
        </w:rPr>
      </w:pPr>
      <w:r>
        <w:rPr>
          <w:sz w:val="19"/>
        </w:rPr>
        <w:t>For</w:t>
      </w:r>
      <w:r w:rsidRPr="00BB621D">
        <w:rPr>
          <w:spacing w:val="-38"/>
          <w:sz w:val="19"/>
        </w:rPr>
        <w:t xml:space="preserve">    </w:t>
      </w:r>
      <w:r w:rsidRPr="00BB621D">
        <w:rPr>
          <w:sz w:val="19"/>
        </w:rPr>
        <w:t xml:space="preserve">each of the </w:t>
      </w:r>
      <w:r>
        <w:rPr>
          <w:sz w:val="19"/>
        </w:rPr>
        <w:t>items</w:t>
      </w:r>
      <w:r w:rsidR="00C443B4">
        <w:rPr>
          <w:sz w:val="19"/>
        </w:rPr>
        <w:t xml:space="preserve"> listed below</w:t>
      </w:r>
      <w:r>
        <w:rPr>
          <w:sz w:val="19"/>
        </w:rPr>
        <w:t xml:space="preserve">, only the specific </w:t>
      </w:r>
      <w:r w:rsidR="00566E24">
        <w:rPr>
          <w:sz w:val="19"/>
        </w:rPr>
        <w:t>expenses</w:t>
      </w:r>
      <w:r w:rsidR="005844CB">
        <w:rPr>
          <w:sz w:val="19"/>
        </w:rPr>
        <w:t xml:space="preserve"> incurred</w:t>
      </w:r>
    </w:p>
    <w:p w14:paraId="39EC3F21" w14:textId="5560F7CF" w:rsidR="00BF2D91" w:rsidRPr="00BB621D" w:rsidRDefault="00BF2D91" w:rsidP="00C443B4">
      <w:pPr>
        <w:spacing w:before="109" w:line="266" w:lineRule="auto"/>
        <w:ind w:left="3160" w:hanging="3060"/>
        <w:jc w:val="center"/>
        <w:rPr>
          <w:sz w:val="19"/>
          <w:u w:val="single"/>
        </w:rPr>
      </w:pPr>
      <w:r>
        <w:rPr>
          <w:sz w:val="19"/>
          <w:u w:val="single"/>
        </w:rPr>
        <w:t>exclusively in the development and pre-production phases are eligible</w:t>
      </w:r>
    </w:p>
    <w:p w14:paraId="373EA72F" w14:textId="77777777" w:rsidR="00BF2D91" w:rsidRPr="00BB621D" w:rsidRDefault="00BF2D91" w:rsidP="00BF2D91">
      <w:pPr>
        <w:pStyle w:val="Corpotesto"/>
        <w:spacing w:before="10"/>
        <w:ind w:firstLine="0"/>
        <w:rPr>
          <w:sz w:val="25"/>
        </w:rPr>
      </w:pPr>
    </w:p>
    <w:p w14:paraId="79A099E0" w14:textId="2E30D3E1" w:rsidR="00BF2D91" w:rsidRPr="004E45C3" w:rsidRDefault="00566E24" w:rsidP="00BF2D91">
      <w:pPr>
        <w:pStyle w:val="Paragrafoelenco"/>
        <w:numPr>
          <w:ilvl w:val="0"/>
          <w:numId w:val="4"/>
        </w:numPr>
        <w:tabs>
          <w:tab w:val="left" w:pos="408"/>
        </w:tabs>
        <w:spacing w:before="110" w:line="268" w:lineRule="auto"/>
        <w:ind w:right="117"/>
        <w:rPr>
          <w:sz w:val="17"/>
        </w:rPr>
      </w:pPr>
      <w:r>
        <w:rPr>
          <w:b/>
          <w:sz w:val="17"/>
        </w:rPr>
        <w:t>Expenses</w:t>
      </w:r>
      <w:r w:rsidR="00BF2D91" w:rsidRPr="004E45C3">
        <w:rPr>
          <w:b/>
          <w:sz w:val="17"/>
        </w:rPr>
        <w:t xml:space="preserve"> in favor of authors and creative artists </w:t>
      </w:r>
      <w:r w:rsidR="00BF2D91" w:rsidRPr="004E45C3">
        <w:rPr>
          <w:sz w:val="17"/>
        </w:rPr>
        <w:t>(cost for the pu</w:t>
      </w:r>
      <w:r w:rsidR="00BF2D91">
        <w:rPr>
          <w:sz w:val="17"/>
        </w:rPr>
        <w:t xml:space="preserve">rchase of copyrights are eligible </w:t>
      </w:r>
      <w:r w:rsidR="00BF2D91" w:rsidRPr="004E45C3">
        <w:rPr>
          <w:sz w:val="17"/>
          <w:u w:val="single"/>
        </w:rPr>
        <w:t xml:space="preserve">up to 20% of the total </w:t>
      </w:r>
      <w:r w:rsidR="00C443B4">
        <w:rPr>
          <w:sz w:val="17"/>
          <w:u w:val="single"/>
        </w:rPr>
        <w:t>subsidy</w:t>
      </w:r>
      <w:r w:rsidR="00BF2D91" w:rsidRPr="004E45C3">
        <w:rPr>
          <w:sz w:val="17"/>
          <w:u w:val="single"/>
        </w:rPr>
        <w:t xml:space="preserve"> granted</w:t>
      </w:r>
      <w:r w:rsidR="00BF2D91" w:rsidRPr="004E45C3">
        <w:rPr>
          <w:sz w:val="17"/>
        </w:rPr>
        <w:t>)</w:t>
      </w:r>
      <w:r w:rsidR="00BF2D91" w:rsidRPr="004E45C3">
        <w:rPr>
          <w:b/>
          <w:bCs/>
        </w:rPr>
        <w:t xml:space="preserve"> </w:t>
      </w:r>
    </w:p>
    <w:p w14:paraId="213C247B" w14:textId="77777777" w:rsidR="00BF2D91" w:rsidRPr="00BB621D" w:rsidRDefault="00BF2D91" w:rsidP="00BF2D91">
      <w:pPr>
        <w:pStyle w:val="Corpotesto"/>
        <w:spacing w:before="2"/>
        <w:ind w:firstLine="0"/>
        <w:rPr>
          <w:sz w:val="11"/>
        </w:rPr>
      </w:pPr>
    </w:p>
    <w:p w14:paraId="1B505123" w14:textId="77777777" w:rsidR="00BF2D91" w:rsidRPr="006A0251" w:rsidRDefault="00BF2D91" w:rsidP="00BF2D91">
      <w:pPr>
        <w:pStyle w:val="Titolo2"/>
        <w:numPr>
          <w:ilvl w:val="1"/>
          <w:numId w:val="4"/>
        </w:numPr>
        <w:tabs>
          <w:tab w:val="left" w:pos="1115"/>
          <w:tab w:val="left" w:pos="1116"/>
        </w:tabs>
        <w:spacing w:before="110"/>
        <w:rPr>
          <w:lang w:val="en-GB"/>
        </w:rPr>
      </w:pPr>
      <w:r w:rsidRPr="006A0251">
        <w:rPr>
          <w:lang w:val="en-GB"/>
        </w:rPr>
        <w:t>Writing and copyright purchase</w:t>
      </w:r>
    </w:p>
    <w:p w14:paraId="73456602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rPr>
          <w:sz w:val="17"/>
        </w:rPr>
      </w:pPr>
      <w:r>
        <w:rPr>
          <w:sz w:val="17"/>
        </w:rPr>
        <w:t xml:space="preserve">Story and screenplay  </w:t>
      </w:r>
    </w:p>
    <w:p w14:paraId="486740B4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24"/>
        <w:rPr>
          <w:sz w:val="17"/>
        </w:rPr>
      </w:pPr>
      <w:r>
        <w:rPr>
          <w:sz w:val="17"/>
        </w:rPr>
        <w:t>Adaptation rights</w:t>
      </w:r>
      <w:r>
        <w:rPr>
          <w:spacing w:val="-12"/>
          <w:sz w:val="17"/>
        </w:rPr>
        <w:t xml:space="preserve"> </w:t>
      </w:r>
      <w:r>
        <w:rPr>
          <w:sz w:val="17"/>
        </w:rPr>
        <w:t>/</w:t>
      </w:r>
      <w:r>
        <w:rPr>
          <w:spacing w:val="-11"/>
          <w:sz w:val="17"/>
        </w:rPr>
        <w:t xml:space="preserve"> </w:t>
      </w:r>
      <w:r>
        <w:rPr>
          <w:sz w:val="17"/>
        </w:rPr>
        <w:t>derived rights</w:t>
      </w:r>
    </w:p>
    <w:p w14:paraId="3C2A1B79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18"/>
        <w:rPr>
          <w:sz w:val="17"/>
        </w:rPr>
      </w:pPr>
      <w:r>
        <w:rPr>
          <w:sz w:val="17"/>
        </w:rPr>
        <w:t>Musical rights</w:t>
      </w:r>
    </w:p>
    <w:p w14:paraId="366CC1E1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24"/>
        <w:rPr>
          <w:sz w:val="17"/>
        </w:rPr>
      </w:pPr>
      <w:r>
        <w:rPr>
          <w:sz w:val="17"/>
        </w:rPr>
        <w:t>Purchase of other rights</w:t>
      </w:r>
    </w:p>
    <w:p w14:paraId="0556B52D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rPr>
          <w:sz w:val="17"/>
        </w:rPr>
      </w:pPr>
      <w:r>
        <w:rPr>
          <w:sz w:val="17"/>
        </w:rPr>
        <w:t>Research of archive materials</w:t>
      </w:r>
    </w:p>
    <w:p w14:paraId="6A712A0E" w14:textId="77777777" w:rsidR="00BF2D91" w:rsidRPr="00780DAF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24"/>
        <w:rPr>
          <w:sz w:val="17"/>
        </w:rPr>
      </w:pPr>
      <w:r>
        <w:rPr>
          <w:sz w:val="17"/>
        </w:rPr>
        <w:t>Other</w:t>
      </w:r>
      <w:r w:rsidRPr="00780DAF">
        <w:rPr>
          <w:sz w:val="17"/>
        </w:rPr>
        <w:t xml:space="preserve"> costs for writing a</w:t>
      </w:r>
      <w:r>
        <w:rPr>
          <w:sz w:val="17"/>
        </w:rPr>
        <w:t>nd</w:t>
      </w:r>
      <w:r w:rsidRPr="00780DAF">
        <w:rPr>
          <w:sz w:val="17"/>
        </w:rPr>
        <w:t xml:space="preserve"> </w:t>
      </w:r>
      <w:r>
        <w:rPr>
          <w:sz w:val="17"/>
        </w:rPr>
        <w:t>copyright purchase</w:t>
      </w:r>
    </w:p>
    <w:p w14:paraId="12674975" w14:textId="77777777" w:rsidR="00BF2D91" w:rsidRPr="00780DAF" w:rsidRDefault="00BF2D91" w:rsidP="00BF2D91">
      <w:pPr>
        <w:pStyle w:val="Corpotesto"/>
        <w:spacing w:before="7"/>
        <w:ind w:firstLine="0"/>
        <w:rPr>
          <w:sz w:val="20"/>
        </w:rPr>
      </w:pPr>
    </w:p>
    <w:p w14:paraId="1F79D656" w14:textId="77777777" w:rsidR="00BF2D91" w:rsidRDefault="00BF2D91" w:rsidP="00BF2D91">
      <w:pPr>
        <w:pStyle w:val="Titolo2"/>
        <w:numPr>
          <w:ilvl w:val="1"/>
          <w:numId w:val="4"/>
        </w:numPr>
        <w:tabs>
          <w:tab w:val="left" w:pos="1115"/>
          <w:tab w:val="left" w:pos="1116"/>
        </w:tabs>
      </w:pPr>
      <w:r>
        <w:t>Direction</w:t>
      </w:r>
    </w:p>
    <w:p w14:paraId="20206A00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ind w:left="1399"/>
        <w:rPr>
          <w:sz w:val="17"/>
        </w:rPr>
      </w:pPr>
      <w:r>
        <w:rPr>
          <w:sz w:val="17"/>
        </w:rPr>
        <w:t xml:space="preserve">Compensation for the director (direction)  </w:t>
      </w:r>
    </w:p>
    <w:p w14:paraId="168F43CA" w14:textId="77777777" w:rsidR="00BF2D91" w:rsidRPr="00566416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24"/>
        <w:ind w:left="1399"/>
        <w:rPr>
          <w:sz w:val="17"/>
        </w:rPr>
      </w:pPr>
      <w:r w:rsidRPr="00566416">
        <w:rPr>
          <w:sz w:val="17"/>
        </w:rPr>
        <w:t>Other costs related to the director (</w:t>
      </w:r>
      <w:r>
        <w:rPr>
          <w:sz w:val="17"/>
        </w:rPr>
        <w:t>including agency costs</w:t>
      </w:r>
      <w:r w:rsidRPr="00566416">
        <w:rPr>
          <w:sz w:val="17"/>
        </w:rPr>
        <w:t>)</w:t>
      </w:r>
    </w:p>
    <w:p w14:paraId="1128624B" w14:textId="77777777" w:rsidR="00BF2D91" w:rsidRPr="00566416" w:rsidRDefault="00BF2D91" w:rsidP="00BF2D91">
      <w:pPr>
        <w:pStyle w:val="Corpotesto"/>
        <w:spacing w:before="7"/>
        <w:ind w:firstLine="0"/>
        <w:rPr>
          <w:sz w:val="20"/>
        </w:rPr>
      </w:pPr>
    </w:p>
    <w:p w14:paraId="554F9CC7" w14:textId="4143C540" w:rsidR="00BF2D91" w:rsidRDefault="00BF2D91" w:rsidP="00BF2D91">
      <w:pPr>
        <w:pStyle w:val="Titolo2"/>
        <w:numPr>
          <w:ilvl w:val="1"/>
          <w:numId w:val="4"/>
        </w:numPr>
        <w:tabs>
          <w:tab w:val="left" w:pos="1115"/>
          <w:tab w:val="left" w:pos="1116"/>
        </w:tabs>
      </w:pPr>
      <w:r>
        <w:t xml:space="preserve">Artistic </w:t>
      </w:r>
      <w:r w:rsidR="00566E24">
        <w:t>personnel</w:t>
      </w:r>
      <w:r>
        <w:t xml:space="preserve"> </w:t>
      </w:r>
    </w:p>
    <w:p w14:paraId="6A3E6DB6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ind w:left="1399"/>
        <w:rPr>
          <w:sz w:val="17"/>
        </w:rPr>
      </w:pPr>
      <w:r>
        <w:rPr>
          <w:sz w:val="17"/>
        </w:rPr>
        <w:t>Main technical research and</w:t>
      </w:r>
      <w:r>
        <w:rPr>
          <w:spacing w:val="-11"/>
          <w:sz w:val="17"/>
        </w:rPr>
        <w:t xml:space="preserve"> </w:t>
      </w:r>
      <w:r>
        <w:rPr>
          <w:sz w:val="17"/>
        </w:rPr>
        <w:t>casting</w:t>
      </w:r>
    </w:p>
    <w:p w14:paraId="7803BCC6" w14:textId="079E69CD" w:rsidR="00BF2D91" w:rsidRPr="00787F3A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24"/>
        <w:ind w:left="1399"/>
        <w:rPr>
          <w:sz w:val="17"/>
        </w:rPr>
      </w:pPr>
      <w:r w:rsidRPr="00787F3A">
        <w:rPr>
          <w:sz w:val="17"/>
        </w:rPr>
        <w:t xml:space="preserve">Other costs related to artistic </w:t>
      </w:r>
      <w:r w:rsidR="00566E24">
        <w:rPr>
          <w:sz w:val="17"/>
        </w:rPr>
        <w:t>personnel</w:t>
      </w:r>
      <w:r w:rsidRPr="00787F3A">
        <w:rPr>
          <w:spacing w:val="-11"/>
          <w:sz w:val="17"/>
        </w:rPr>
        <w:t xml:space="preserve"> </w:t>
      </w:r>
    </w:p>
    <w:p w14:paraId="426DFA15" w14:textId="77777777" w:rsidR="00BF2D91" w:rsidRPr="00787F3A" w:rsidRDefault="00BF2D91" w:rsidP="00BF2D91">
      <w:pPr>
        <w:pStyle w:val="Corpotesto"/>
        <w:ind w:firstLine="0"/>
        <w:rPr>
          <w:sz w:val="21"/>
        </w:rPr>
      </w:pPr>
    </w:p>
    <w:p w14:paraId="101FBEBD" w14:textId="77777777" w:rsidR="00BF2D91" w:rsidRDefault="00BF2D91" w:rsidP="00BF2D91">
      <w:pPr>
        <w:pStyle w:val="Titolo2"/>
        <w:numPr>
          <w:ilvl w:val="1"/>
          <w:numId w:val="4"/>
        </w:numPr>
        <w:tabs>
          <w:tab w:val="left" w:pos="1115"/>
          <w:tab w:val="left" w:pos="1116"/>
        </w:tabs>
      </w:pPr>
      <w:r>
        <w:t>Animation</w:t>
      </w:r>
    </w:p>
    <w:p w14:paraId="2CE51A99" w14:textId="77777777" w:rsidR="00BF2D91" w:rsidRPr="00D54C01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18"/>
        <w:ind w:left="1399"/>
        <w:rPr>
          <w:sz w:val="17"/>
        </w:rPr>
      </w:pPr>
      <w:r w:rsidRPr="00D54C01">
        <w:rPr>
          <w:sz w:val="17"/>
        </w:rPr>
        <w:t xml:space="preserve">Scenography, </w:t>
      </w:r>
      <w:r>
        <w:rPr>
          <w:sz w:val="17"/>
        </w:rPr>
        <w:t>visual development and pre-production – personnel costs</w:t>
      </w:r>
    </w:p>
    <w:p w14:paraId="6C3A336D" w14:textId="77777777" w:rsidR="00BF2D91" w:rsidRPr="004C5905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24"/>
        <w:ind w:left="1399"/>
        <w:rPr>
          <w:sz w:val="17"/>
        </w:rPr>
      </w:pPr>
      <w:r w:rsidRPr="00D54C01">
        <w:rPr>
          <w:sz w:val="17"/>
        </w:rPr>
        <w:t xml:space="preserve">Scenography, </w:t>
      </w:r>
      <w:r>
        <w:rPr>
          <w:sz w:val="17"/>
        </w:rPr>
        <w:t xml:space="preserve">visual development and pre-production </w:t>
      </w:r>
      <w:r w:rsidRPr="004C5905">
        <w:rPr>
          <w:sz w:val="17"/>
        </w:rPr>
        <w:t>–</w:t>
      </w:r>
      <w:r w:rsidRPr="004C5905">
        <w:rPr>
          <w:spacing w:val="-13"/>
          <w:sz w:val="17"/>
        </w:rPr>
        <w:t xml:space="preserve"> </w:t>
      </w:r>
      <w:r w:rsidRPr="004C5905">
        <w:rPr>
          <w:sz w:val="17"/>
        </w:rPr>
        <w:t>costs for services</w:t>
      </w:r>
    </w:p>
    <w:p w14:paraId="0FD3C041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ind w:left="1399"/>
        <w:rPr>
          <w:sz w:val="17"/>
        </w:rPr>
      </w:pPr>
      <w:r>
        <w:rPr>
          <w:sz w:val="17"/>
        </w:rPr>
        <w:t>Graphic designer</w:t>
      </w:r>
    </w:p>
    <w:p w14:paraId="49834791" w14:textId="514A04A3" w:rsidR="00BF2D91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24"/>
        <w:ind w:left="1399"/>
        <w:rPr>
          <w:sz w:val="17"/>
        </w:rPr>
      </w:pPr>
      <w:r>
        <w:rPr>
          <w:sz w:val="17"/>
        </w:rPr>
        <w:t xml:space="preserve">Designers and </w:t>
      </w:r>
      <w:r w:rsidR="00C443B4">
        <w:rPr>
          <w:sz w:val="17"/>
        </w:rPr>
        <w:t>story-boarders</w:t>
      </w:r>
    </w:p>
    <w:p w14:paraId="4C5D6A3B" w14:textId="42A507BE" w:rsidR="00BF2D91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18"/>
        <w:ind w:left="1399"/>
        <w:rPr>
          <w:sz w:val="17"/>
        </w:rPr>
      </w:pPr>
      <w:r>
        <w:rPr>
          <w:sz w:val="17"/>
        </w:rPr>
        <w:t>Storyboard,</w:t>
      </w:r>
      <w:r>
        <w:rPr>
          <w:spacing w:val="-12"/>
          <w:sz w:val="17"/>
        </w:rPr>
        <w:t xml:space="preserve"> </w:t>
      </w:r>
      <w:r>
        <w:rPr>
          <w:sz w:val="17"/>
        </w:rPr>
        <w:t>lay-out</w:t>
      </w:r>
      <w:r>
        <w:rPr>
          <w:spacing w:val="-12"/>
          <w:sz w:val="17"/>
        </w:rPr>
        <w:t xml:space="preserve"> </w:t>
      </w:r>
      <w:r>
        <w:rPr>
          <w:sz w:val="17"/>
        </w:rPr>
        <w:t>and</w:t>
      </w:r>
      <w:r>
        <w:rPr>
          <w:spacing w:val="-11"/>
          <w:sz w:val="17"/>
        </w:rPr>
        <w:t xml:space="preserve"> </w:t>
      </w:r>
      <w:r>
        <w:rPr>
          <w:sz w:val="17"/>
        </w:rPr>
        <w:t>animati</w:t>
      </w:r>
      <w:r w:rsidR="00F176DB">
        <w:rPr>
          <w:sz w:val="17"/>
        </w:rPr>
        <w:t>c</w:t>
      </w:r>
      <w:r>
        <w:rPr>
          <w:sz w:val="17"/>
        </w:rPr>
        <w:t>s</w:t>
      </w:r>
      <w:r>
        <w:rPr>
          <w:spacing w:val="-12"/>
          <w:sz w:val="17"/>
        </w:rPr>
        <w:t xml:space="preserve"> </w:t>
      </w:r>
      <w:r>
        <w:rPr>
          <w:sz w:val="17"/>
        </w:rPr>
        <w:t>-</w:t>
      </w:r>
      <w:r>
        <w:rPr>
          <w:spacing w:val="-11"/>
          <w:sz w:val="17"/>
        </w:rPr>
        <w:t xml:space="preserve"> </w:t>
      </w:r>
      <w:r>
        <w:rPr>
          <w:sz w:val="17"/>
        </w:rPr>
        <w:t>personnel costs</w:t>
      </w:r>
    </w:p>
    <w:p w14:paraId="36C12A22" w14:textId="76E50D16" w:rsidR="00BF2D91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24"/>
        <w:ind w:left="1399"/>
        <w:rPr>
          <w:sz w:val="17"/>
        </w:rPr>
      </w:pPr>
      <w:r>
        <w:rPr>
          <w:sz w:val="17"/>
        </w:rPr>
        <w:t>Storyboard,</w:t>
      </w:r>
      <w:r>
        <w:rPr>
          <w:spacing w:val="-13"/>
          <w:sz w:val="17"/>
        </w:rPr>
        <w:t xml:space="preserve"> </w:t>
      </w:r>
      <w:r>
        <w:rPr>
          <w:sz w:val="17"/>
        </w:rPr>
        <w:t>lay-out</w:t>
      </w:r>
      <w:r>
        <w:rPr>
          <w:spacing w:val="-11"/>
          <w:sz w:val="17"/>
        </w:rPr>
        <w:t xml:space="preserve"> </w:t>
      </w:r>
      <w:r>
        <w:rPr>
          <w:sz w:val="17"/>
        </w:rPr>
        <w:t>and</w:t>
      </w:r>
      <w:r>
        <w:rPr>
          <w:spacing w:val="-12"/>
          <w:sz w:val="17"/>
        </w:rPr>
        <w:t xml:space="preserve"> </w:t>
      </w:r>
      <w:r>
        <w:rPr>
          <w:sz w:val="17"/>
        </w:rPr>
        <w:t>animatics</w:t>
      </w:r>
      <w:r>
        <w:rPr>
          <w:spacing w:val="-12"/>
          <w:sz w:val="17"/>
        </w:rPr>
        <w:t xml:space="preserve"> </w:t>
      </w:r>
      <w:r>
        <w:rPr>
          <w:sz w:val="17"/>
        </w:rPr>
        <w:t>-</w:t>
      </w:r>
      <w:r>
        <w:rPr>
          <w:spacing w:val="-11"/>
          <w:sz w:val="17"/>
        </w:rPr>
        <w:t xml:space="preserve"> </w:t>
      </w:r>
      <w:r w:rsidRPr="004C5905">
        <w:rPr>
          <w:sz w:val="17"/>
        </w:rPr>
        <w:t>costs for services</w:t>
      </w:r>
    </w:p>
    <w:p w14:paraId="2B7A25E2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ind w:left="1399"/>
        <w:rPr>
          <w:sz w:val="17"/>
        </w:rPr>
      </w:pPr>
      <w:r>
        <w:rPr>
          <w:sz w:val="17"/>
        </w:rPr>
        <w:t>Animation supervisor</w:t>
      </w:r>
    </w:p>
    <w:p w14:paraId="080C062D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24"/>
        <w:ind w:left="1399"/>
        <w:rPr>
          <w:sz w:val="17"/>
        </w:rPr>
      </w:pPr>
      <w:r>
        <w:rPr>
          <w:sz w:val="17"/>
        </w:rPr>
        <w:t>Animation,</w:t>
      </w:r>
      <w:r>
        <w:rPr>
          <w:spacing w:val="-13"/>
          <w:sz w:val="17"/>
        </w:rPr>
        <w:t xml:space="preserve"> </w:t>
      </w:r>
      <w:r>
        <w:rPr>
          <w:sz w:val="17"/>
        </w:rPr>
        <w:t>modelling</w:t>
      </w:r>
      <w:r>
        <w:rPr>
          <w:spacing w:val="-11"/>
          <w:sz w:val="17"/>
        </w:rPr>
        <w:t xml:space="preserve"> </w:t>
      </w:r>
      <w:r>
        <w:rPr>
          <w:sz w:val="17"/>
        </w:rPr>
        <w:t>&amp;</w:t>
      </w:r>
      <w:r>
        <w:rPr>
          <w:spacing w:val="-11"/>
          <w:sz w:val="17"/>
        </w:rPr>
        <w:t xml:space="preserve"> </w:t>
      </w:r>
      <w:r>
        <w:rPr>
          <w:sz w:val="17"/>
        </w:rPr>
        <w:t>lighting</w:t>
      </w:r>
      <w:r>
        <w:rPr>
          <w:spacing w:val="-10"/>
          <w:sz w:val="17"/>
        </w:rPr>
        <w:t xml:space="preserve"> </w:t>
      </w:r>
      <w:r>
        <w:rPr>
          <w:sz w:val="17"/>
        </w:rPr>
        <w:t>-</w:t>
      </w:r>
      <w:r>
        <w:rPr>
          <w:spacing w:val="-12"/>
          <w:sz w:val="17"/>
        </w:rPr>
        <w:t xml:space="preserve"> </w:t>
      </w:r>
      <w:r>
        <w:rPr>
          <w:sz w:val="17"/>
        </w:rPr>
        <w:t>personnel costs</w:t>
      </w:r>
    </w:p>
    <w:p w14:paraId="5055B33B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ind w:left="1399"/>
        <w:rPr>
          <w:sz w:val="17"/>
        </w:rPr>
      </w:pPr>
      <w:r>
        <w:rPr>
          <w:sz w:val="17"/>
        </w:rPr>
        <w:t>Animation,</w:t>
      </w:r>
      <w:r>
        <w:rPr>
          <w:spacing w:val="-13"/>
          <w:sz w:val="17"/>
        </w:rPr>
        <w:t xml:space="preserve"> </w:t>
      </w:r>
      <w:r>
        <w:rPr>
          <w:sz w:val="17"/>
        </w:rPr>
        <w:t>modelling</w:t>
      </w:r>
      <w:r>
        <w:rPr>
          <w:spacing w:val="-11"/>
          <w:sz w:val="17"/>
        </w:rPr>
        <w:t xml:space="preserve"> </w:t>
      </w:r>
      <w:r>
        <w:rPr>
          <w:sz w:val="17"/>
        </w:rPr>
        <w:t>&amp;</w:t>
      </w:r>
      <w:r>
        <w:rPr>
          <w:spacing w:val="-11"/>
          <w:sz w:val="17"/>
        </w:rPr>
        <w:t xml:space="preserve"> </w:t>
      </w:r>
      <w:r>
        <w:rPr>
          <w:sz w:val="17"/>
        </w:rPr>
        <w:t>lighting</w:t>
      </w:r>
      <w:r>
        <w:rPr>
          <w:spacing w:val="-10"/>
          <w:sz w:val="17"/>
        </w:rPr>
        <w:t xml:space="preserve"> </w:t>
      </w:r>
      <w:r>
        <w:rPr>
          <w:sz w:val="17"/>
        </w:rPr>
        <w:t>-</w:t>
      </w:r>
      <w:r>
        <w:rPr>
          <w:spacing w:val="-12"/>
          <w:sz w:val="17"/>
        </w:rPr>
        <w:t xml:space="preserve"> </w:t>
      </w:r>
      <w:r w:rsidRPr="004C5905">
        <w:rPr>
          <w:sz w:val="17"/>
        </w:rPr>
        <w:t>costs for services</w:t>
      </w:r>
    </w:p>
    <w:p w14:paraId="02C9B1D5" w14:textId="77777777" w:rsidR="00BF2D91" w:rsidRPr="00EF4D2C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19"/>
        <w:ind w:left="1399"/>
        <w:rPr>
          <w:sz w:val="17"/>
        </w:rPr>
      </w:pPr>
      <w:r w:rsidRPr="00EF4D2C">
        <w:rPr>
          <w:sz w:val="17"/>
        </w:rPr>
        <w:t>Color,</w:t>
      </w:r>
      <w:r w:rsidRPr="00EF4D2C">
        <w:rPr>
          <w:spacing w:val="-13"/>
          <w:sz w:val="17"/>
        </w:rPr>
        <w:t xml:space="preserve"> </w:t>
      </w:r>
      <w:r w:rsidRPr="00EF4D2C">
        <w:rPr>
          <w:sz w:val="17"/>
        </w:rPr>
        <w:t>composite</w:t>
      </w:r>
      <w:r w:rsidRPr="00EF4D2C">
        <w:rPr>
          <w:spacing w:val="-13"/>
          <w:sz w:val="17"/>
        </w:rPr>
        <w:t xml:space="preserve"> </w:t>
      </w:r>
      <w:r w:rsidRPr="00EF4D2C">
        <w:rPr>
          <w:sz w:val="17"/>
        </w:rPr>
        <w:t>&amp;</w:t>
      </w:r>
      <w:r w:rsidRPr="00EF4D2C">
        <w:rPr>
          <w:spacing w:val="-12"/>
          <w:sz w:val="17"/>
        </w:rPr>
        <w:t xml:space="preserve"> </w:t>
      </w:r>
      <w:r w:rsidRPr="00EF4D2C">
        <w:rPr>
          <w:sz w:val="17"/>
        </w:rPr>
        <w:t>vfx</w:t>
      </w:r>
      <w:r w:rsidRPr="00EF4D2C">
        <w:rPr>
          <w:spacing w:val="-13"/>
          <w:sz w:val="17"/>
        </w:rPr>
        <w:t xml:space="preserve"> </w:t>
      </w:r>
      <w:r w:rsidRPr="00EF4D2C">
        <w:rPr>
          <w:sz w:val="17"/>
        </w:rPr>
        <w:t>special visual effects</w:t>
      </w:r>
      <w:r w:rsidRPr="00EF4D2C">
        <w:rPr>
          <w:spacing w:val="-13"/>
          <w:sz w:val="17"/>
        </w:rPr>
        <w:t xml:space="preserve"> </w:t>
      </w:r>
      <w:r w:rsidRPr="00EF4D2C">
        <w:rPr>
          <w:sz w:val="17"/>
        </w:rPr>
        <w:t>-</w:t>
      </w:r>
      <w:r w:rsidRPr="00EF4D2C">
        <w:rPr>
          <w:spacing w:val="-13"/>
          <w:sz w:val="17"/>
        </w:rPr>
        <w:t xml:space="preserve"> </w:t>
      </w:r>
      <w:r w:rsidRPr="00EF4D2C">
        <w:rPr>
          <w:sz w:val="17"/>
        </w:rPr>
        <w:t>personnel costs</w:t>
      </w:r>
    </w:p>
    <w:p w14:paraId="0EB7F23A" w14:textId="77777777" w:rsidR="00BF2D91" w:rsidRPr="00EF4D2C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ind w:left="1399"/>
        <w:rPr>
          <w:sz w:val="17"/>
        </w:rPr>
      </w:pPr>
      <w:r w:rsidRPr="00EF4D2C">
        <w:rPr>
          <w:sz w:val="17"/>
        </w:rPr>
        <w:t>Color,</w:t>
      </w:r>
      <w:r w:rsidRPr="00EF4D2C">
        <w:rPr>
          <w:spacing w:val="-13"/>
          <w:sz w:val="17"/>
        </w:rPr>
        <w:t xml:space="preserve"> </w:t>
      </w:r>
      <w:r w:rsidRPr="00EF4D2C">
        <w:rPr>
          <w:sz w:val="17"/>
        </w:rPr>
        <w:t>composite</w:t>
      </w:r>
      <w:r w:rsidRPr="00EF4D2C">
        <w:rPr>
          <w:spacing w:val="-13"/>
          <w:sz w:val="17"/>
        </w:rPr>
        <w:t xml:space="preserve"> </w:t>
      </w:r>
      <w:r w:rsidRPr="00EF4D2C">
        <w:rPr>
          <w:sz w:val="17"/>
        </w:rPr>
        <w:t>&amp;</w:t>
      </w:r>
      <w:r w:rsidRPr="00EF4D2C">
        <w:rPr>
          <w:spacing w:val="-12"/>
          <w:sz w:val="17"/>
        </w:rPr>
        <w:t xml:space="preserve"> </w:t>
      </w:r>
      <w:r w:rsidRPr="00EF4D2C">
        <w:rPr>
          <w:sz w:val="17"/>
        </w:rPr>
        <w:t>vfx</w:t>
      </w:r>
      <w:r w:rsidRPr="00EF4D2C">
        <w:rPr>
          <w:spacing w:val="-12"/>
          <w:sz w:val="17"/>
        </w:rPr>
        <w:t xml:space="preserve"> </w:t>
      </w:r>
      <w:r w:rsidRPr="00EF4D2C">
        <w:rPr>
          <w:sz w:val="17"/>
        </w:rPr>
        <w:t>special visual effects</w:t>
      </w:r>
      <w:r w:rsidRPr="00EF4D2C">
        <w:rPr>
          <w:spacing w:val="-13"/>
          <w:sz w:val="17"/>
        </w:rPr>
        <w:t xml:space="preserve"> </w:t>
      </w:r>
      <w:r w:rsidRPr="00EF4D2C">
        <w:rPr>
          <w:sz w:val="17"/>
        </w:rPr>
        <w:t>-</w:t>
      </w:r>
      <w:r w:rsidRPr="00EF4D2C">
        <w:rPr>
          <w:spacing w:val="-12"/>
          <w:sz w:val="17"/>
        </w:rPr>
        <w:t xml:space="preserve"> </w:t>
      </w:r>
      <w:r w:rsidRPr="00EF4D2C">
        <w:rPr>
          <w:sz w:val="17"/>
        </w:rPr>
        <w:t>costs for services</w:t>
      </w:r>
    </w:p>
    <w:p w14:paraId="41D4573E" w14:textId="77777777" w:rsidR="00BF2D91" w:rsidRPr="00EF4D2C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ind w:left="1399"/>
        <w:rPr>
          <w:sz w:val="17"/>
          <w:lang w:val="en-GB"/>
        </w:rPr>
      </w:pPr>
      <w:r w:rsidRPr="00EF4D2C">
        <w:rPr>
          <w:sz w:val="17"/>
        </w:rPr>
        <w:t>Production</w:t>
      </w:r>
      <w:r w:rsidRPr="00EF4D2C">
        <w:rPr>
          <w:spacing w:val="-12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pipeline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&amp;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management</w:t>
      </w:r>
      <w:r w:rsidRPr="00EF4D2C">
        <w:rPr>
          <w:spacing w:val="-12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-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personnel costs</w:t>
      </w:r>
    </w:p>
    <w:p w14:paraId="0A23AA89" w14:textId="77777777" w:rsidR="00BF2D91" w:rsidRPr="00EF4D2C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24"/>
        <w:ind w:left="1399"/>
        <w:rPr>
          <w:sz w:val="17"/>
          <w:lang w:val="en-GB"/>
        </w:rPr>
      </w:pPr>
      <w:r w:rsidRPr="00EF4D2C">
        <w:rPr>
          <w:sz w:val="17"/>
          <w:lang w:val="en-GB"/>
        </w:rPr>
        <w:t>Production</w:t>
      </w:r>
      <w:r w:rsidRPr="00EF4D2C">
        <w:rPr>
          <w:spacing w:val="-12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pipeline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&amp;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management</w:t>
      </w:r>
      <w:r w:rsidRPr="00EF4D2C">
        <w:rPr>
          <w:spacing w:val="-12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-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costs for services</w:t>
      </w:r>
    </w:p>
    <w:p w14:paraId="1552086A" w14:textId="77777777" w:rsidR="00BF2D91" w:rsidRPr="00EF4D2C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18"/>
        <w:ind w:left="1399"/>
        <w:rPr>
          <w:sz w:val="17"/>
          <w:lang w:val="en-GB"/>
        </w:rPr>
      </w:pPr>
      <w:r w:rsidRPr="00EF4D2C">
        <w:rPr>
          <w:sz w:val="17"/>
          <w:lang w:val="en-GB"/>
        </w:rPr>
        <w:t>Use of</w:t>
      </w:r>
      <w:r w:rsidRPr="00EF4D2C">
        <w:rPr>
          <w:spacing w:val="-12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software,</w:t>
      </w:r>
      <w:r w:rsidRPr="00EF4D2C">
        <w:rPr>
          <w:spacing w:val="-12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hardware</w:t>
      </w:r>
      <w:r w:rsidRPr="00EF4D2C">
        <w:rPr>
          <w:spacing w:val="-12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and other equipment</w:t>
      </w:r>
    </w:p>
    <w:p w14:paraId="0719784B" w14:textId="77777777" w:rsidR="00BF2D91" w:rsidRPr="00EF4D2C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24"/>
        <w:ind w:left="1399"/>
        <w:rPr>
          <w:sz w:val="17"/>
          <w:lang w:val="en-GB"/>
        </w:rPr>
      </w:pPr>
      <w:r w:rsidRPr="00EF4D2C">
        <w:rPr>
          <w:sz w:val="17"/>
          <w:lang w:val="en-GB"/>
        </w:rPr>
        <w:t>Actors and dubbing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-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personnel costs</w:t>
      </w:r>
    </w:p>
    <w:p w14:paraId="7728880B" w14:textId="77777777" w:rsidR="00BF2D91" w:rsidRPr="00EF4D2C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ind w:left="1399"/>
        <w:rPr>
          <w:sz w:val="17"/>
          <w:lang w:val="en-GB"/>
        </w:rPr>
      </w:pPr>
      <w:r w:rsidRPr="00EF4D2C">
        <w:rPr>
          <w:sz w:val="17"/>
          <w:lang w:val="en-GB"/>
        </w:rPr>
        <w:t>Actors and dubbing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-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costs for services</w:t>
      </w:r>
    </w:p>
    <w:p w14:paraId="68F8140A" w14:textId="77777777" w:rsidR="00BF2D91" w:rsidRPr="00EF4D2C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spacing w:before="24"/>
        <w:ind w:left="1399"/>
        <w:rPr>
          <w:sz w:val="17"/>
          <w:lang w:val="en-GB"/>
        </w:rPr>
      </w:pPr>
      <w:r w:rsidRPr="00EF4D2C">
        <w:rPr>
          <w:sz w:val="17"/>
          <w:lang w:val="en-GB"/>
        </w:rPr>
        <w:t>Other animation costs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-</w:t>
      </w:r>
      <w:r w:rsidRPr="00EF4D2C">
        <w:rPr>
          <w:spacing w:val="-12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personnel costs</w:t>
      </w:r>
    </w:p>
    <w:p w14:paraId="1025C231" w14:textId="50B7EF0C" w:rsidR="00BF2D91" w:rsidRDefault="00BF2D91" w:rsidP="00BF2D91">
      <w:pPr>
        <w:pStyle w:val="Paragrafoelenco"/>
        <w:numPr>
          <w:ilvl w:val="2"/>
          <w:numId w:val="4"/>
        </w:numPr>
        <w:tabs>
          <w:tab w:val="left" w:pos="1400"/>
        </w:tabs>
        <w:ind w:left="1399"/>
        <w:rPr>
          <w:sz w:val="17"/>
          <w:lang w:val="en-GB"/>
        </w:rPr>
      </w:pPr>
      <w:r w:rsidRPr="00EF4D2C">
        <w:rPr>
          <w:sz w:val="17"/>
          <w:lang w:val="en-GB"/>
        </w:rPr>
        <w:t>Other animation costs</w:t>
      </w:r>
      <w:r w:rsidRPr="00EF4D2C">
        <w:rPr>
          <w:spacing w:val="-11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-</w:t>
      </w:r>
      <w:r w:rsidRPr="00EF4D2C">
        <w:rPr>
          <w:spacing w:val="-12"/>
          <w:sz w:val="17"/>
          <w:lang w:val="en-GB"/>
        </w:rPr>
        <w:t xml:space="preserve"> </w:t>
      </w:r>
      <w:r w:rsidRPr="00EF4D2C">
        <w:rPr>
          <w:sz w:val="17"/>
          <w:lang w:val="en-GB"/>
        </w:rPr>
        <w:t>costs for services</w:t>
      </w:r>
    </w:p>
    <w:p w14:paraId="3B5A8FFA" w14:textId="1C5243E3" w:rsidR="00BF2D91" w:rsidRDefault="00BF2D91" w:rsidP="00BF2D91">
      <w:pPr>
        <w:pStyle w:val="Paragrafoelenco"/>
        <w:tabs>
          <w:tab w:val="left" w:pos="1400"/>
        </w:tabs>
        <w:ind w:left="1115" w:firstLine="0"/>
        <w:rPr>
          <w:sz w:val="17"/>
          <w:lang w:val="en-GB"/>
        </w:rPr>
      </w:pPr>
    </w:p>
    <w:p w14:paraId="1B031BAE" w14:textId="6149AF3C" w:rsidR="00BF2D91" w:rsidRDefault="00BF2D91" w:rsidP="00BF2D91">
      <w:pPr>
        <w:pStyle w:val="Paragrafoelenco"/>
        <w:tabs>
          <w:tab w:val="left" w:pos="1400"/>
        </w:tabs>
        <w:ind w:left="1115" w:firstLine="0"/>
        <w:rPr>
          <w:sz w:val="17"/>
          <w:lang w:val="en-GB"/>
        </w:rPr>
      </w:pPr>
    </w:p>
    <w:p w14:paraId="50BC5A51" w14:textId="3062BB99" w:rsidR="00BF2D91" w:rsidRPr="00530671" w:rsidRDefault="00566E24" w:rsidP="00BF2D91">
      <w:pPr>
        <w:pStyle w:val="Titolo2"/>
        <w:numPr>
          <w:ilvl w:val="0"/>
          <w:numId w:val="4"/>
        </w:numPr>
        <w:tabs>
          <w:tab w:val="left" w:pos="408"/>
        </w:tabs>
      </w:pPr>
      <w:r>
        <w:t>Expenses</w:t>
      </w:r>
      <w:r w:rsidR="00BF2D91" w:rsidRPr="00530671">
        <w:t xml:space="preserve"> for </w:t>
      </w:r>
      <w:r w:rsidR="00C443B4">
        <w:t xml:space="preserve">location scouting, </w:t>
      </w:r>
      <w:r w:rsidR="00BF2D91" w:rsidRPr="00530671">
        <w:t>on-site investigation</w:t>
      </w:r>
      <w:r w:rsidR="00C443B4">
        <w:t>s</w:t>
      </w:r>
      <w:r w:rsidR="00BF2D91" w:rsidRPr="00530671">
        <w:t xml:space="preserve"> and research </w:t>
      </w:r>
      <w:r>
        <w:t>carried out in</w:t>
      </w:r>
      <w:r w:rsidR="00BF2D91" w:rsidRPr="00530671">
        <w:t xml:space="preserve"> </w:t>
      </w:r>
      <w:r w:rsidR="00BF2D91">
        <w:t>the Apulian territory</w:t>
      </w:r>
      <w:r w:rsidR="00BF2D91" w:rsidRPr="00530671">
        <w:rPr>
          <w:spacing w:val="-13"/>
        </w:rPr>
        <w:t xml:space="preserve"> </w:t>
      </w:r>
      <w:r w:rsidR="00BF2D91">
        <w:t xml:space="preserve"> </w:t>
      </w:r>
    </w:p>
    <w:p w14:paraId="64E1C84A" w14:textId="77777777" w:rsidR="00BF2D91" w:rsidRPr="00530671" w:rsidRDefault="00BF2D91" w:rsidP="00BF2D91">
      <w:pPr>
        <w:pStyle w:val="Corpotesto"/>
        <w:spacing w:before="7"/>
        <w:ind w:firstLine="0"/>
        <w:rPr>
          <w:b/>
          <w:sz w:val="20"/>
        </w:rPr>
      </w:pPr>
    </w:p>
    <w:p w14:paraId="44CDAA2E" w14:textId="77777777" w:rsidR="00BF2D91" w:rsidRDefault="00BF2D91" w:rsidP="00BF2D91">
      <w:pPr>
        <w:pStyle w:val="Paragrafoelenco"/>
        <w:numPr>
          <w:ilvl w:val="1"/>
          <w:numId w:val="4"/>
        </w:numPr>
        <w:tabs>
          <w:tab w:val="left" w:pos="701"/>
          <w:tab w:val="left" w:pos="702"/>
        </w:tabs>
        <w:spacing w:before="1"/>
        <w:ind w:left="701"/>
        <w:rPr>
          <w:b/>
          <w:sz w:val="17"/>
        </w:rPr>
      </w:pPr>
      <w:r>
        <w:rPr>
          <w:b/>
          <w:sz w:val="17"/>
        </w:rPr>
        <w:t>Pre-production and production</w:t>
      </w:r>
    </w:p>
    <w:p w14:paraId="210684C0" w14:textId="693E8F9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rPr>
          <w:sz w:val="17"/>
        </w:rPr>
      </w:pPr>
      <w:r>
        <w:rPr>
          <w:sz w:val="17"/>
        </w:rPr>
        <w:t>Production department</w:t>
      </w:r>
    </w:p>
    <w:p w14:paraId="121F6BA8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rPr>
          <w:sz w:val="17"/>
        </w:rPr>
      </w:pPr>
      <w:r>
        <w:rPr>
          <w:sz w:val="17"/>
        </w:rPr>
        <w:t>Direction department</w:t>
      </w:r>
    </w:p>
    <w:p w14:paraId="5A71BE75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24"/>
        <w:rPr>
          <w:sz w:val="17"/>
        </w:rPr>
      </w:pPr>
      <w:r>
        <w:rPr>
          <w:sz w:val="17"/>
        </w:rPr>
        <w:t>Set designer</w:t>
      </w:r>
    </w:p>
    <w:p w14:paraId="58A471B5" w14:textId="77777777" w:rsidR="00BF2D91" w:rsidRDefault="00BF2D91" w:rsidP="00BF2D91">
      <w:pPr>
        <w:rPr>
          <w:sz w:val="17"/>
        </w:rPr>
        <w:sectPr w:rsidR="00BF2D91">
          <w:type w:val="continuous"/>
          <w:pgSz w:w="11910" w:h="16840"/>
          <w:pgMar w:top="1580" w:right="1300" w:bottom="280" w:left="1440" w:header="720" w:footer="720" w:gutter="0"/>
          <w:cols w:space="720"/>
        </w:sectPr>
      </w:pPr>
    </w:p>
    <w:p w14:paraId="37AB197A" w14:textId="77777777" w:rsidR="00BF2D91" w:rsidRDefault="00BF2D91" w:rsidP="00BF2D91">
      <w:pPr>
        <w:pStyle w:val="Corpotesto"/>
        <w:ind w:firstLine="0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68433311" behindDoc="1" locked="0" layoutInCell="1" allowOverlap="1" wp14:anchorId="64AB45CE" wp14:editId="19A1E2B4">
            <wp:simplePos x="0" y="0"/>
            <wp:positionH relativeFrom="page">
              <wp:posOffset>204904</wp:posOffset>
            </wp:positionH>
            <wp:positionV relativeFrom="page">
              <wp:posOffset>527752</wp:posOffset>
            </wp:positionV>
            <wp:extent cx="7211090" cy="982532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090" cy="982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D264D" w14:textId="77777777" w:rsidR="00BF2D91" w:rsidRDefault="00BF2D91" w:rsidP="00BF2D91">
      <w:pPr>
        <w:pStyle w:val="Corpotesto"/>
        <w:ind w:firstLine="0"/>
        <w:rPr>
          <w:sz w:val="20"/>
        </w:rPr>
      </w:pPr>
    </w:p>
    <w:p w14:paraId="3FB32EAA" w14:textId="77777777" w:rsidR="00BF2D91" w:rsidRDefault="00BF2D91" w:rsidP="00BF2D91">
      <w:pPr>
        <w:pStyle w:val="Corpotesto"/>
        <w:ind w:firstLine="0"/>
        <w:rPr>
          <w:sz w:val="20"/>
        </w:rPr>
      </w:pPr>
    </w:p>
    <w:p w14:paraId="58120FAA" w14:textId="77777777" w:rsidR="00BF2D91" w:rsidRDefault="00BF2D91" w:rsidP="00BF2D91">
      <w:pPr>
        <w:pStyle w:val="Corpotesto"/>
        <w:ind w:firstLine="0"/>
        <w:rPr>
          <w:sz w:val="20"/>
        </w:rPr>
      </w:pPr>
    </w:p>
    <w:p w14:paraId="46475403" w14:textId="77777777" w:rsidR="00BF2D91" w:rsidRDefault="00BF2D91" w:rsidP="00BF2D91">
      <w:pPr>
        <w:pStyle w:val="Corpotesto"/>
        <w:spacing w:before="3"/>
        <w:ind w:firstLine="0"/>
        <w:rPr>
          <w:sz w:val="27"/>
        </w:rPr>
      </w:pPr>
    </w:p>
    <w:p w14:paraId="396ED87F" w14:textId="77777777" w:rsidR="00BF2D91" w:rsidRPr="007B2172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110"/>
        <w:rPr>
          <w:sz w:val="17"/>
        </w:rPr>
      </w:pPr>
      <w:r w:rsidRPr="007B2172">
        <w:rPr>
          <w:sz w:val="17"/>
        </w:rPr>
        <w:t>Sce</w:t>
      </w:r>
      <w:r>
        <w:rPr>
          <w:sz w:val="17"/>
        </w:rPr>
        <w:t>nery</w:t>
      </w:r>
      <w:r w:rsidRPr="007B2172">
        <w:rPr>
          <w:sz w:val="17"/>
        </w:rPr>
        <w:t>,</w:t>
      </w:r>
      <w:r w:rsidRPr="007B2172">
        <w:rPr>
          <w:spacing w:val="-13"/>
          <w:sz w:val="17"/>
        </w:rPr>
        <w:t xml:space="preserve"> </w:t>
      </w:r>
      <w:r w:rsidRPr="007B2172">
        <w:rPr>
          <w:sz w:val="17"/>
        </w:rPr>
        <w:t>theatres and construction</w:t>
      </w:r>
      <w:r w:rsidRPr="007B2172">
        <w:rPr>
          <w:spacing w:val="-14"/>
          <w:sz w:val="17"/>
        </w:rPr>
        <w:t xml:space="preserve"> </w:t>
      </w:r>
      <w:r w:rsidRPr="007B2172">
        <w:rPr>
          <w:sz w:val="17"/>
        </w:rPr>
        <w:t>-</w:t>
      </w:r>
      <w:r w:rsidRPr="007B2172">
        <w:rPr>
          <w:spacing w:val="-11"/>
          <w:sz w:val="17"/>
        </w:rPr>
        <w:t xml:space="preserve"> </w:t>
      </w:r>
      <w:r w:rsidRPr="007B2172">
        <w:rPr>
          <w:sz w:val="17"/>
        </w:rPr>
        <w:t>personnel costs</w:t>
      </w:r>
    </w:p>
    <w:p w14:paraId="6C745F12" w14:textId="77777777" w:rsidR="00BF2D91" w:rsidRPr="007B2172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rPr>
          <w:sz w:val="17"/>
        </w:rPr>
      </w:pPr>
      <w:r w:rsidRPr="007B2172">
        <w:rPr>
          <w:sz w:val="17"/>
        </w:rPr>
        <w:t>Sce</w:t>
      </w:r>
      <w:r>
        <w:rPr>
          <w:sz w:val="17"/>
        </w:rPr>
        <w:t>nery</w:t>
      </w:r>
      <w:r w:rsidRPr="007B2172">
        <w:rPr>
          <w:sz w:val="17"/>
        </w:rPr>
        <w:t>,</w:t>
      </w:r>
      <w:r w:rsidRPr="007B2172">
        <w:rPr>
          <w:spacing w:val="-13"/>
          <w:sz w:val="17"/>
        </w:rPr>
        <w:t xml:space="preserve"> </w:t>
      </w:r>
      <w:r w:rsidRPr="007B2172">
        <w:rPr>
          <w:sz w:val="17"/>
        </w:rPr>
        <w:t>theatres and construction</w:t>
      </w:r>
      <w:r w:rsidRPr="007B2172">
        <w:rPr>
          <w:spacing w:val="-14"/>
          <w:sz w:val="17"/>
        </w:rPr>
        <w:t xml:space="preserve"> </w:t>
      </w:r>
      <w:r w:rsidRPr="007B2172">
        <w:rPr>
          <w:sz w:val="17"/>
        </w:rPr>
        <w:t>-</w:t>
      </w:r>
      <w:r w:rsidRPr="007B2172">
        <w:rPr>
          <w:spacing w:val="-12"/>
          <w:sz w:val="17"/>
        </w:rPr>
        <w:t xml:space="preserve"> </w:t>
      </w:r>
      <w:r w:rsidRPr="007B2172">
        <w:rPr>
          <w:sz w:val="17"/>
        </w:rPr>
        <w:t>costs for services</w:t>
      </w:r>
    </w:p>
    <w:p w14:paraId="477014B3" w14:textId="77777777" w:rsidR="00BF2D91" w:rsidRPr="007B2172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19"/>
        <w:rPr>
          <w:sz w:val="17"/>
        </w:rPr>
      </w:pPr>
      <w:r w:rsidRPr="007B2172">
        <w:rPr>
          <w:sz w:val="17"/>
        </w:rPr>
        <w:t>Location department</w:t>
      </w:r>
      <w:r w:rsidRPr="007B2172">
        <w:rPr>
          <w:spacing w:val="-12"/>
          <w:sz w:val="17"/>
        </w:rPr>
        <w:t xml:space="preserve"> </w:t>
      </w:r>
      <w:r w:rsidRPr="007B2172">
        <w:rPr>
          <w:sz w:val="17"/>
        </w:rPr>
        <w:t>(indoors and outdoors)</w:t>
      </w:r>
      <w:r w:rsidRPr="007B2172">
        <w:rPr>
          <w:spacing w:val="-11"/>
          <w:sz w:val="17"/>
        </w:rPr>
        <w:t xml:space="preserve"> </w:t>
      </w:r>
      <w:r w:rsidRPr="007B2172">
        <w:rPr>
          <w:sz w:val="17"/>
        </w:rPr>
        <w:t>-</w:t>
      </w:r>
      <w:r w:rsidRPr="007B2172">
        <w:rPr>
          <w:spacing w:val="-12"/>
          <w:sz w:val="17"/>
        </w:rPr>
        <w:t xml:space="preserve"> </w:t>
      </w:r>
      <w:r w:rsidRPr="007B2172">
        <w:rPr>
          <w:sz w:val="17"/>
        </w:rPr>
        <w:t>personnel costs</w:t>
      </w:r>
    </w:p>
    <w:p w14:paraId="31D6E4E1" w14:textId="77777777" w:rsidR="00BF2D91" w:rsidRPr="007B2172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rPr>
          <w:sz w:val="17"/>
        </w:rPr>
      </w:pPr>
      <w:r w:rsidRPr="007B2172">
        <w:rPr>
          <w:sz w:val="17"/>
        </w:rPr>
        <w:t>Location department</w:t>
      </w:r>
      <w:r w:rsidRPr="007B2172">
        <w:rPr>
          <w:spacing w:val="-12"/>
          <w:sz w:val="17"/>
        </w:rPr>
        <w:t xml:space="preserve"> </w:t>
      </w:r>
      <w:r w:rsidRPr="007B2172">
        <w:rPr>
          <w:sz w:val="17"/>
        </w:rPr>
        <w:t>(indoors and outdoors)</w:t>
      </w:r>
      <w:r w:rsidRPr="007B2172">
        <w:rPr>
          <w:spacing w:val="-11"/>
          <w:sz w:val="17"/>
        </w:rPr>
        <w:t xml:space="preserve"> </w:t>
      </w:r>
      <w:r w:rsidRPr="007B2172">
        <w:rPr>
          <w:sz w:val="17"/>
        </w:rPr>
        <w:t>-</w:t>
      </w:r>
      <w:r w:rsidRPr="007B2172">
        <w:rPr>
          <w:spacing w:val="-11"/>
          <w:sz w:val="17"/>
        </w:rPr>
        <w:t xml:space="preserve"> </w:t>
      </w:r>
      <w:r w:rsidRPr="00EF4D2C">
        <w:rPr>
          <w:sz w:val="17"/>
          <w:lang w:val="en-GB"/>
        </w:rPr>
        <w:t>costs for services</w:t>
      </w:r>
    </w:p>
    <w:p w14:paraId="1C175B04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rPr>
          <w:sz w:val="17"/>
        </w:rPr>
      </w:pPr>
      <w:r>
        <w:rPr>
          <w:sz w:val="17"/>
        </w:rPr>
        <w:t>Costume designer</w:t>
      </w:r>
    </w:p>
    <w:p w14:paraId="470B62AC" w14:textId="77777777" w:rsidR="00BF2D91" w:rsidRPr="00E07CA2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24"/>
        <w:rPr>
          <w:sz w:val="17"/>
        </w:rPr>
      </w:pPr>
      <w:r w:rsidRPr="00E07CA2">
        <w:rPr>
          <w:sz w:val="17"/>
        </w:rPr>
        <w:t>Costumes,</w:t>
      </w:r>
      <w:r w:rsidRPr="00E07CA2">
        <w:rPr>
          <w:spacing w:val="-13"/>
          <w:sz w:val="17"/>
        </w:rPr>
        <w:t xml:space="preserve"> </w:t>
      </w:r>
      <w:r w:rsidRPr="00E07CA2">
        <w:rPr>
          <w:sz w:val="17"/>
        </w:rPr>
        <w:t>makeup artists,</w:t>
      </w:r>
      <w:r w:rsidRPr="00E07CA2">
        <w:rPr>
          <w:spacing w:val="-12"/>
          <w:sz w:val="17"/>
        </w:rPr>
        <w:t xml:space="preserve"> </w:t>
      </w:r>
      <w:r w:rsidRPr="00E07CA2">
        <w:rPr>
          <w:sz w:val="17"/>
        </w:rPr>
        <w:t>hairdressers</w:t>
      </w:r>
      <w:r w:rsidRPr="00E07CA2">
        <w:rPr>
          <w:spacing w:val="-12"/>
          <w:sz w:val="17"/>
        </w:rPr>
        <w:t xml:space="preserve"> </w:t>
      </w:r>
      <w:r w:rsidRPr="00E07CA2">
        <w:rPr>
          <w:sz w:val="17"/>
        </w:rPr>
        <w:t>-</w:t>
      </w:r>
      <w:r w:rsidRPr="00E07CA2">
        <w:rPr>
          <w:spacing w:val="-12"/>
          <w:sz w:val="17"/>
        </w:rPr>
        <w:t xml:space="preserve"> </w:t>
      </w:r>
      <w:r w:rsidRPr="00E07CA2">
        <w:rPr>
          <w:sz w:val="17"/>
        </w:rPr>
        <w:t>personnel costs</w:t>
      </w:r>
    </w:p>
    <w:p w14:paraId="1AD53F7F" w14:textId="77777777" w:rsidR="00BF2D91" w:rsidRPr="00E07CA2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18"/>
        <w:rPr>
          <w:sz w:val="17"/>
        </w:rPr>
      </w:pPr>
      <w:r w:rsidRPr="00E07CA2">
        <w:rPr>
          <w:sz w:val="17"/>
        </w:rPr>
        <w:t>Costumes,</w:t>
      </w:r>
      <w:r w:rsidRPr="00E07CA2">
        <w:rPr>
          <w:spacing w:val="-13"/>
          <w:sz w:val="17"/>
        </w:rPr>
        <w:t xml:space="preserve"> </w:t>
      </w:r>
      <w:r w:rsidRPr="00E07CA2">
        <w:rPr>
          <w:sz w:val="17"/>
        </w:rPr>
        <w:t>makeup artists,</w:t>
      </w:r>
      <w:r w:rsidRPr="00E07CA2">
        <w:rPr>
          <w:spacing w:val="-12"/>
          <w:sz w:val="17"/>
        </w:rPr>
        <w:t xml:space="preserve"> </w:t>
      </w:r>
      <w:r w:rsidRPr="00E07CA2">
        <w:rPr>
          <w:sz w:val="17"/>
        </w:rPr>
        <w:t>hairdressers</w:t>
      </w:r>
      <w:r w:rsidRPr="00E07CA2">
        <w:rPr>
          <w:spacing w:val="-12"/>
          <w:sz w:val="17"/>
        </w:rPr>
        <w:t xml:space="preserve"> </w:t>
      </w:r>
      <w:r w:rsidRPr="00E07CA2">
        <w:rPr>
          <w:sz w:val="17"/>
        </w:rPr>
        <w:t>-</w:t>
      </w:r>
      <w:r w:rsidRPr="00E07CA2">
        <w:rPr>
          <w:spacing w:val="-12"/>
          <w:sz w:val="17"/>
        </w:rPr>
        <w:t xml:space="preserve"> </w:t>
      </w:r>
      <w:r w:rsidRPr="00E07CA2">
        <w:rPr>
          <w:sz w:val="17"/>
        </w:rPr>
        <w:t>costs for services</w:t>
      </w:r>
    </w:p>
    <w:p w14:paraId="01F1AAE8" w14:textId="7B64B719" w:rsidR="00BF2D91" w:rsidRPr="00E07CA2" w:rsidRDefault="00C443B4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24"/>
        <w:rPr>
          <w:sz w:val="17"/>
        </w:rPr>
      </w:pPr>
      <w:r>
        <w:rPr>
          <w:sz w:val="17"/>
        </w:rPr>
        <w:t>Director of Photography</w:t>
      </w:r>
    </w:p>
    <w:p w14:paraId="2F362980" w14:textId="77777777" w:rsidR="00BF2D91" w:rsidRPr="00E07CA2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rPr>
          <w:sz w:val="17"/>
        </w:rPr>
      </w:pPr>
      <w:r w:rsidRPr="00E07CA2">
        <w:rPr>
          <w:sz w:val="17"/>
        </w:rPr>
        <w:t>Song writer (composer)</w:t>
      </w:r>
    </w:p>
    <w:p w14:paraId="4BE2D537" w14:textId="72AD4D55" w:rsidR="00BF2D91" w:rsidRPr="00E07CA2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24"/>
        <w:rPr>
          <w:sz w:val="17"/>
        </w:rPr>
      </w:pPr>
      <w:r w:rsidRPr="00E07CA2">
        <w:rPr>
          <w:sz w:val="17"/>
        </w:rPr>
        <w:t xml:space="preserve">Live sound </w:t>
      </w:r>
      <w:r w:rsidR="00C443B4">
        <w:rPr>
          <w:sz w:val="17"/>
        </w:rPr>
        <w:t>engineer</w:t>
      </w:r>
    </w:p>
    <w:p w14:paraId="581A74EC" w14:textId="73D2C490" w:rsidR="00BF2D91" w:rsidRPr="00E07CA2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rPr>
          <w:sz w:val="17"/>
        </w:rPr>
      </w:pPr>
      <w:r w:rsidRPr="00E07CA2">
        <w:rPr>
          <w:sz w:val="17"/>
        </w:rPr>
        <w:t>Travel and other</w:t>
      </w:r>
      <w:r>
        <w:rPr>
          <w:sz w:val="17"/>
        </w:rPr>
        <w:t xml:space="preserve"> </w:t>
      </w:r>
      <w:r w:rsidRPr="00E07CA2">
        <w:rPr>
          <w:sz w:val="17"/>
        </w:rPr>
        <w:t>expenses</w:t>
      </w:r>
      <w:r w:rsidRPr="00E07CA2">
        <w:rPr>
          <w:spacing w:val="-12"/>
          <w:sz w:val="17"/>
        </w:rPr>
        <w:t xml:space="preserve"> </w:t>
      </w:r>
      <w:r w:rsidRPr="00E07CA2">
        <w:rPr>
          <w:sz w:val="17"/>
        </w:rPr>
        <w:t>(hotel,</w:t>
      </w:r>
      <w:r w:rsidRPr="00E07CA2">
        <w:rPr>
          <w:spacing w:val="-11"/>
          <w:sz w:val="17"/>
        </w:rPr>
        <w:t xml:space="preserve"> </w:t>
      </w:r>
      <w:r>
        <w:rPr>
          <w:sz w:val="17"/>
        </w:rPr>
        <w:t>tr</w:t>
      </w:r>
      <w:r w:rsidR="00F176DB">
        <w:rPr>
          <w:sz w:val="17"/>
        </w:rPr>
        <w:t>avel</w:t>
      </w:r>
      <w:r w:rsidRPr="00E07CA2">
        <w:rPr>
          <w:sz w:val="17"/>
        </w:rPr>
        <w:t>,</w:t>
      </w:r>
      <w:r w:rsidRPr="00E07CA2">
        <w:rPr>
          <w:spacing w:val="-12"/>
          <w:sz w:val="17"/>
        </w:rPr>
        <w:t xml:space="preserve"> </w:t>
      </w:r>
      <w:r>
        <w:rPr>
          <w:sz w:val="17"/>
        </w:rPr>
        <w:t>board and daily allowance)</w:t>
      </w:r>
      <w:r w:rsidRPr="00E07CA2">
        <w:rPr>
          <w:spacing w:val="-12"/>
          <w:sz w:val="17"/>
        </w:rPr>
        <w:t xml:space="preserve"> </w:t>
      </w:r>
    </w:p>
    <w:p w14:paraId="0A0468B1" w14:textId="7B84105E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19"/>
        <w:rPr>
          <w:sz w:val="17"/>
        </w:rPr>
      </w:pPr>
      <w:r>
        <w:rPr>
          <w:sz w:val="17"/>
        </w:rPr>
        <w:t xml:space="preserve">Other </w:t>
      </w:r>
      <w:r w:rsidR="00566E24">
        <w:rPr>
          <w:sz w:val="17"/>
        </w:rPr>
        <w:t>expenses</w:t>
      </w:r>
      <w:r>
        <w:rPr>
          <w:spacing w:val="-11"/>
          <w:sz w:val="17"/>
        </w:rPr>
        <w:t xml:space="preserve"> </w:t>
      </w:r>
      <w:r>
        <w:rPr>
          <w:sz w:val="17"/>
        </w:rPr>
        <w:t>-</w:t>
      </w:r>
      <w:r>
        <w:rPr>
          <w:spacing w:val="-10"/>
          <w:sz w:val="17"/>
        </w:rPr>
        <w:t xml:space="preserve"> </w:t>
      </w:r>
      <w:r>
        <w:rPr>
          <w:sz w:val="17"/>
        </w:rPr>
        <w:t>personnel costs</w:t>
      </w:r>
    </w:p>
    <w:p w14:paraId="6630F171" w14:textId="6314E3AF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rPr>
          <w:sz w:val="17"/>
        </w:rPr>
      </w:pPr>
      <w:r>
        <w:rPr>
          <w:sz w:val="17"/>
        </w:rPr>
        <w:t xml:space="preserve">Other </w:t>
      </w:r>
      <w:r w:rsidR="00566E24">
        <w:rPr>
          <w:sz w:val="17"/>
        </w:rPr>
        <w:t>expenses</w:t>
      </w:r>
      <w:r>
        <w:rPr>
          <w:spacing w:val="-11"/>
          <w:sz w:val="17"/>
        </w:rPr>
        <w:t xml:space="preserve"> </w:t>
      </w:r>
      <w:r>
        <w:rPr>
          <w:sz w:val="17"/>
        </w:rPr>
        <w:t>-</w:t>
      </w:r>
      <w:r>
        <w:rPr>
          <w:spacing w:val="-11"/>
          <w:sz w:val="17"/>
        </w:rPr>
        <w:t xml:space="preserve"> </w:t>
      </w:r>
      <w:r w:rsidRPr="00EF4D2C">
        <w:rPr>
          <w:sz w:val="17"/>
          <w:lang w:val="en-GB"/>
        </w:rPr>
        <w:t>costs for services</w:t>
      </w:r>
    </w:p>
    <w:p w14:paraId="7EAB5D28" w14:textId="77777777" w:rsidR="00BF2D91" w:rsidRDefault="00BF2D91" w:rsidP="00BF2D91">
      <w:pPr>
        <w:pStyle w:val="Corpotesto"/>
        <w:ind w:firstLine="0"/>
        <w:rPr>
          <w:sz w:val="22"/>
        </w:rPr>
      </w:pPr>
    </w:p>
    <w:p w14:paraId="0F21B0F5" w14:textId="77777777" w:rsidR="00BF2D91" w:rsidRDefault="00BF2D91" w:rsidP="00BF2D91">
      <w:pPr>
        <w:pStyle w:val="Corpotesto"/>
        <w:spacing w:before="7"/>
        <w:ind w:firstLine="0"/>
      </w:pPr>
    </w:p>
    <w:p w14:paraId="1DD12645" w14:textId="56C3B5E5" w:rsidR="00C443B4" w:rsidRPr="00C443B4" w:rsidRDefault="00BF2D91" w:rsidP="00C443B4">
      <w:pPr>
        <w:pStyle w:val="Paragrafoelenco"/>
        <w:numPr>
          <w:ilvl w:val="0"/>
          <w:numId w:val="4"/>
        </w:numPr>
        <w:tabs>
          <w:tab w:val="left" w:pos="408"/>
        </w:tabs>
        <w:spacing w:before="0" w:line="268" w:lineRule="auto"/>
        <w:ind w:right="116"/>
        <w:jc w:val="both"/>
        <w:rPr>
          <w:sz w:val="17"/>
        </w:rPr>
      </w:pPr>
      <w:r w:rsidRPr="00EA3302">
        <w:rPr>
          <w:b/>
          <w:sz w:val="17"/>
        </w:rPr>
        <w:t xml:space="preserve">Participation costs for training courses co-financed by the Sub-program Media – Creative Europe </w:t>
      </w:r>
      <w:r w:rsidRPr="00EA3302">
        <w:rPr>
          <w:bCs/>
          <w:sz w:val="17"/>
        </w:rPr>
        <w:t xml:space="preserve">(available </w:t>
      </w:r>
      <w:r>
        <w:rPr>
          <w:bCs/>
          <w:sz w:val="17"/>
        </w:rPr>
        <w:t>through</w:t>
      </w:r>
      <w:r w:rsidRPr="00EA3302">
        <w:rPr>
          <w:bCs/>
          <w:sz w:val="17"/>
        </w:rPr>
        <w:t xml:space="preserve"> the </w:t>
      </w:r>
      <w:r w:rsidR="005844CB" w:rsidRPr="00EA3302">
        <w:rPr>
          <w:bCs/>
          <w:sz w:val="17"/>
        </w:rPr>
        <w:t>URL</w:t>
      </w:r>
      <w:r w:rsidR="00566E24">
        <w:rPr>
          <w:bCs/>
          <w:sz w:val="17"/>
        </w:rPr>
        <w:t>:</w:t>
      </w:r>
      <w:r w:rsidRPr="00EA3302">
        <w:rPr>
          <w:bCs/>
          <w:sz w:val="17"/>
        </w:rPr>
        <w:t xml:space="preserve"> creative-europe-media.eu/trainings/courses</w:t>
      </w:r>
      <w:r>
        <w:rPr>
          <w:bCs/>
          <w:sz w:val="17"/>
        </w:rPr>
        <w:t>),</w:t>
      </w:r>
      <w:r>
        <w:rPr>
          <w:sz w:val="17"/>
        </w:rPr>
        <w:t xml:space="preserve"> where</w:t>
      </w:r>
      <w:r w:rsidR="00C443B4">
        <w:rPr>
          <w:sz w:val="17"/>
        </w:rPr>
        <w:t>by</w:t>
      </w:r>
      <w:r>
        <w:rPr>
          <w:sz w:val="17"/>
        </w:rPr>
        <w:t xml:space="preserve"> the specific project candidate </w:t>
      </w:r>
      <w:r w:rsidR="00C443B4">
        <w:rPr>
          <w:sz w:val="17"/>
        </w:rPr>
        <w:t>for the subsidy</w:t>
      </w:r>
      <w:r w:rsidR="005844CB">
        <w:rPr>
          <w:sz w:val="17"/>
        </w:rPr>
        <w:t xml:space="preserve"> of this Notice was selected.</w:t>
      </w:r>
    </w:p>
    <w:p w14:paraId="65794C97" w14:textId="66863E35" w:rsidR="00BF2D91" w:rsidRPr="005844CB" w:rsidRDefault="00BF2D91" w:rsidP="005844CB">
      <w:pPr>
        <w:tabs>
          <w:tab w:val="left" w:pos="408"/>
        </w:tabs>
        <w:spacing w:line="268" w:lineRule="auto"/>
        <w:ind w:right="116"/>
        <w:jc w:val="both"/>
        <w:rPr>
          <w:sz w:val="17"/>
        </w:rPr>
      </w:pPr>
    </w:p>
    <w:p w14:paraId="797C2E85" w14:textId="77777777" w:rsidR="00BF2D91" w:rsidRPr="00B86A04" w:rsidRDefault="00BF2D91" w:rsidP="00BF2D91">
      <w:pPr>
        <w:pStyle w:val="Corpotesto"/>
        <w:ind w:firstLine="0"/>
        <w:rPr>
          <w:sz w:val="19"/>
        </w:rPr>
      </w:pPr>
    </w:p>
    <w:p w14:paraId="2C119336" w14:textId="77777777" w:rsidR="00BF2D91" w:rsidRDefault="00BF2D91" w:rsidP="00BF2D91">
      <w:pPr>
        <w:pStyle w:val="Titolo2"/>
        <w:numPr>
          <w:ilvl w:val="1"/>
          <w:numId w:val="4"/>
        </w:numPr>
        <w:tabs>
          <w:tab w:val="left" w:pos="701"/>
          <w:tab w:val="left" w:pos="702"/>
        </w:tabs>
        <w:ind w:left="701"/>
      </w:pPr>
      <w:r>
        <w:t>Training courses</w:t>
      </w:r>
    </w:p>
    <w:p w14:paraId="394951DD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18"/>
        <w:rPr>
          <w:sz w:val="17"/>
        </w:rPr>
      </w:pPr>
      <w:r>
        <w:rPr>
          <w:sz w:val="17"/>
        </w:rPr>
        <w:t>Participation fee</w:t>
      </w:r>
    </w:p>
    <w:p w14:paraId="4CD65D8E" w14:textId="5A2EE9E4" w:rsidR="00BF2D91" w:rsidRPr="00B86A04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24"/>
        <w:rPr>
          <w:sz w:val="17"/>
        </w:rPr>
      </w:pPr>
      <w:r w:rsidRPr="00B86A04">
        <w:rPr>
          <w:sz w:val="17"/>
        </w:rPr>
        <w:t xml:space="preserve">Travel and other </w:t>
      </w:r>
      <w:r w:rsidR="00566E24">
        <w:rPr>
          <w:sz w:val="17"/>
        </w:rPr>
        <w:t>expenses</w:t>
      </w:r>
      <w:r w:rsidRPr="00B86A04">
        <w:rPr>
          <w:spacing w:val="-11"/>
          <w:sz w:val="17"/>
        </w:rPr>
        <w:t xml:space="preserve"> </w:t>
      </w:r>
      <w:r w:rsidRPr="00B86A04">
        <w:rPr>
          <w:sz w:val="17"/>
        </w:rPr>
        <w:t>(</w:t>
      </w:r>
      <w:r>
        <w:rPr>
          <w:sz w:val="17"/>
        </w:rPr>
        <w:t>travel, room and board</w:t>
      </w:r>
      <w:r w:rsidRPr="00B86A04">
        <w:rPr>
          <w:sz w:val="17"/>
        </w:rPr>
        <w:t>)</w:t>
      </w:r>
    </w:p>
    <w:p w14:paraId="56CFFB5C" w14:textId="77777777" w:rsidR="00BF2D91" w:rsidRPr="00B86A04" w:rsidRDefault="00BF2D91" w:rsidP="00BF2D91">
      <w:pPr>
        <w:pStyle w:val="Corpotesto"/>
        <w:ind w:firstLine="0"/>
        <w:rPr>
          <w:sz w:val="22"/>
        </w:rPr>
      </w:pPr>
    </w:p>
    <w:p w14:paraId="03EACC0C" w14:textId="77777777" w:rsidR="00BF2D91" w:rsidRPr="00B86A04" w:rsidRDefault="00BF2D91" w:rsidP="00BF2D91">
      <w:pPr>
        <w:pStyle w:val="Corpotesto"/>
        <w:spacing w:before="7"/>
        <w:ind w:firstLine="0"/>
      </w:pPr>
    </w:p>
    <w:p w14:paraId="61A290BE" w14:textId="53743739" w:rsidR="00BF2D91" w:rsidRPr="00EA3302" w:rsidRDefault="00BF2D91" w:rsidP="00BF2D91">
      <w:pPr>
        <w:pStyle w:val="Paragrafoelenco"/>
        <w:numPr>
          <w:ilvl w:val="0"/>
          <w:numId w:val="4"/>
        </w:numPr>
        <w:tabs>
          <w:tab w:val="left" w:pos="408"/>
        </w:tabs>
        <w:spacing w:before="0" w:line="268" w:lineRule="auto"/>
        <w:ind w:right="116"/>
        <w:jc w:val="both"/>
        <w:rPr>
          <w:sz w:val="17"/>
        </w:rPr>
      </w:pPr>
      <w:r w:rsidRPr="007C37F5">
        <w:rPr>
          <w:b/>
          <w:sz w:val="17"/>
        </w:rPr>
        <w:t xml:space="preserve">Participation costs in co-production forums and international markets referred to in Table 7 of the </w:t>
      </w:r>
      <w:r w:rsidRPr="007C37F5">
        <w:rPr>
          <w:sz w:val="17"/>
        </w:rPr>
        <w:t>MiBACT Ministerial Decree of</w:t>
      </w:r>
      <w:r w:rsidRPr="007C37F5">
        <w:rPr>
          <w:spacing w:val="-27"/>
          <w:sz w:val="17"/>
        </w:rPr>
        <w:t xml:space="preserve"> </w:t>
      </w:r>
      <w:r>
        <w:rPr>
          <w:sz w:val="17"/>
        </w:rPr>
        <w:t>31 July</w:t>
      </w:r>
      <w:r w:rsidRPr="007C37F5">
        <w:rPr>
          <w:spacing w:val="-27"/>
          <w:sz w:val="17"/>
        </w:rPr>
        <w:t xml:space="preserve"> </w:t>
      </w:r>
      <w:r w:rsidRPr="007C37F5">
        <w:rPr>
          <w:sz w:val="17"/>
        </w:rPr>
        <w:t>2017</w:t>
      </w:r>
      <w:r>
        <w:rPr>
          <w:sz w:val="17"/>
        </w:rPr>
        <w:t>, where</w:t>
      </w:r>
      <w:r w:rsidR="005844CB">
        <w:rPr>
          <w:sz w:val="17"/>
        </w:rPr>
        <w:t>by</w:t>
      </w:r>
      <w:r>
        <w:rPr>
          <w:sz w:val="17"/>
        </w:rPr>
        <w:t xml:space="preserve"> the specific project candidate </w:t>
      </w:r>
      <w:r w:rsidR="005844CB">
        <w:rPr>
          <w:sz w:val="17"/>
        </w:rPr>
        <w:t>for the subsidy of this Notice was selected.</w:t>
      </w:r>
    </w:p>
    <w:p w14:paraId="3497C58E" w14:textId="77777777" w:rsidR="00BF2D91" w:rsidRPr="007C37F5" w:rsidRDefault="00BF2D91" w:rsidP="00BF2D91">
      <w:pPr>
        <w:pStyle w:val="Paragrafoelenco"/>
        <w:tabs>
          <w:tab w:val="left" w:pos="408"/>
        </w:tabs>
        <w:spacing w:before="0" w:line="268" w:lineRule="auto"/>
        <w:ind w:left="407" w:right="118" w:firstLine="0"/>
        <w:jc w:val="both"/>
        <w:rPr>
          <w:sz w:val="18"/>
        </w:rPr>
      </w:pPr>
    </w:p>
    <w:p w14:paraId="3D82AE14" w14:textId="77777777" w:rsidR="00BF2D91" w:rsidRDefault="00BF2D91" w:rsidP="00BF2D91">
      <w:pPr>
        <w:pStyle w:val="Titolo2"/>
        <w:numPr>
          <w:ilvl w:val="1"/>
          <w:numId w:val="4"/>
        </w:numPr>
        <w:tabs>
          <w:tab w:val="left" w:pos="701"/>
          <w:tab w:val="left" w:pos="702"/>
        </w:tabs>
        <w:ind w:left="701"/>
      </w:pPr>
      <w:r>
        <w:t xml:space="preserve">Co-production forum </w:t>
      </w:r>
    </w:p>
    <w:p w14:paraId="595D18C5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18"/>
        <w:rPr>
          <w:sz w:val="17"/>
        </w:rPr>
      </w:pPr>
      <w:r>
        <w:rPr>
          <w:sz w:val="17"/>
        </w:rPr>
        <w:t>Participation fee</w:t>
      </w:r>
    </w:p>
    <w:p w14:paraId="638C1FCC" w14:textId="422D82EF" w:rsidR="00BF2D91" w:rsidRPr="00433BA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rPr>
          <w:sz w:val="17"/>
        </w:rPr>
      </w:pPr>
      <w:r w:rsidRPr="00B86A04">
        <w:rPr>
          <w:sz w:val="17"/>
        </w:rPr>
        <w:t xml:space="preserve">Travel and other </w:t>
      </w:r>
      <w:r w:rsidR="00566E24">
        <w:rPr>
          <w:sz w:val="17"/>
        </w:rPr>
        <w:t>expenses</w:t>
      </w:r>
      <w:r w:rsidR="005844CB" w:rsidRPr="00B86A04">
        <w:rPr>
          <w:spacing w:val="-11"/>
          <w:sz w:val="17"/>
        </w:rPr>
        <w:t xml:space="preserve"> </w:t>
      </w:r>
      <w:r w:rsidRPr="00433BA1">
        <w:rPr>
          <w:sz w:val="17"/>
        </w:rPr>
        <w:t>(travel, room and board)</w:t>
      </w:r>
    </w:p>
    <w:p w14:paraId="11ACB3F9" w14:textId="77777777" w:rsidR="00BF2D91" w:rsidRPr="00433BA1" w:rsidRDefault="00BF2D91" w:rsidP="00BF2D91">
      <w:pPr>
        <w:pStyle w:val="Corpotesto"/>
        <w:ind w:firstLine="0"/>
        <w:rPr>
          <w:sz w:val="21"/>
        </w:rPr>
      </w:pPr>
    </w:p>
    <w:p w14:paraId="29810949" w14:textId="77777777" w:rsidR="00BF2D91" w:rsidRDefault="00BF2D91" w:rsidP="00BF2D91">
      <w:pPr>
        <w:pStyle w:val="Titolo2"/>
        <w:numPr>
          <w:ilvl w:val="1"/>
          <w:numId w:val="4"/>
        </w:numPr>
        <w:tabs>
          <w:tab w:val="left" w:pos="701"/>
          <w:tab w:val="left" w:pos="702"/>
        </w:tabs>
        <w:spacing w:before="1"/>
        <w:ind w:left="701"/>
      </w:pPr>
      <w:r>
        <w:t>International Markets</w:t>
      </w:r>
    </w:p>
    <w:p w14:paraId="564E0757" w14:textId="77777777" w:rsidR="00BF2D91" w:rsidRDefault="00BF2D91" w:rsidP="00BF2D91">
      <w:pPr>
        <w:pStyle w:val="Paragrafoelenco"/>
        <w:numPr>
          <w:ilvl w:val="2"/>
          <w:numId w:val="4"/>
        </w:numPr>
        <w:tabs>
          <w:tab w:val="left" w:pos="1422"/>
        </w:tabs>
        <w:spacing w:before="18"/>
        <w:rPr>
          <w:sz w:val="17"/>
        </w:rPr>
      </w:pPr>
      <w:r>
        <w:rPr>
          <w:sz w:val="17"/>
        </w:rPr>
        <w:t>Participation fee</w:t>
      </w:r>
    </w:p>
    <w:p w14:paraId="0A7C7BEF" w14:textId="77777777" w:rsidR="00BF2D91" w:rsidRPr="00433BA1" w:rsidRDefault="00BF2D91" w:rsidP="00BF2D91">
      <w:pPr>
        <w:pStyle w:val="Paragrafoelenco"/>
        <w:numPr>
          <w:ilvl w:val="1"/>
          <w:numId w:val="3"/>
        </w:numPr>
        <w:tabs>
          <w:tab w:val="left" w:pos="1422"/>
        </w:tabs>
        <w:spacing w:before="24"/>
        <w:rPr>
          <w:sz w:val="17"/>
        </w:rPr>
      </w:pPr>
      <w:r w:rsidRPr="00B86A04">
        <w:rPr>
          <w:sz w:val="17"/>
        </w:rPr>
        <w:t>Travel and other expenses</w:t>
      </w:r>
      <w:r w:rsidRPr="00B86A04">
        <w:rPr>
          <w:spacing w:val="-11"/>
          <w:sz w:val="17"/>
        </w:rPr>
        <w:t xml:space="preserve"> </w:t>
      </w:r>
      <w:r w:rsidRPr="00433BA1">
        <w:rPr>
          <w:sz w:val="17"/>
        </w:rPr>
        <w:t>(travel, room and board)</w:t>
      </w:r>
    </w:p>
    <w:p w14:paraId="46C60224" w14:textId="4D1DD26F" w:rsidR="00B62C2D" w:rsidRDefault="00B62C2D" w:rsidP="00BF2D91">
      <w:pPr>
        <w:pStyle w:val="Titolo1"/>
        <w:spacing w:before="109"/>
        <w:jc w:val="right"/>
        <w:rPr>
          <w:sz w:val="17"/>
        </w:rPr>
      </w:pPr>
    </w:p>
    <w:sectPr w:rsidR="00B62C2D" w:rsidSect="00BF2D91">
      <w:type w:val="continuous"/>
      <w:pgSz w:w="11910" w:h="16840"/>
      <w:pgMar w:top="1580" w:right="1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254A"/>
    <w:multiLevelType w:val="multilevel"/>
    <w:tmpl w:val="1A06AE98"/>
    <w:lvl w:ilvl="0">
      <w:start w:val="1"/>
      <w:numFmt w:val="upperLetter"/>
      <w:lvlText w:val="%1."/>
      <w:lvlJc w:val="left"/>
      <w:pPr>
        <w:ind w:left="407" w:hanging="283"/>
        <w:jc w:val="left"/>
      </w:pPr>
      <w:rPr>
        <w:rFonts w:ascii="Trebuchet MS" w:eastAsia="Trebuchet MS" w:hAnsi="Trebuchet MS" w:cs="Trebuchet MS" w:hint="default"/>
        <w:b/>
        <w:bCs/>
        <w:spacing w:val="0"/>
        <w:w w:val="91"/>
        <w:sz w:val="17"/>
        <w:szCs w:val="17"/>
      </w:rPr>
    </w:lvl>
    <w:lvl w:ilvl="1">
      <w:start w:val="1"/>
      <w:numFmt w:val="decimal"/>
      <w:lvlText w:val="%2."/>
      <w:lvlJc w:val="left"/>
      <w:pPr>
        <w:ind w:left="1115" w:hanging="360"/>
        <w:jc w:val="left"/>
      </w:pPr>
      <w:rPr>
        <w:rFonts w:ascii="Trebuchet MS" w:eastAsia="Trebuchet MS" w:hAnsi="Trebuchet MS" w:cs="Trebuchet MS" w:hint="default"/>
        <w:b/>
        <w:bCs/>
        <w:spacing w:val="0"/>
        <w:w w:val="84"/>
        <w:sz w:val="17"/>
        <w:szCs w:val="17"/>
      </w:rPr>
    </w:lvl>
    <w:lvl w:ilvl="2">
      <w:start w:val="1"/>
      <w:numFmt w:val="decimal"/>
      <w:lvlText w:val="%2.%3"/>
      <w:lvlJc w:val="left"/>
      <w:pPr>
        <w:ind w:left="1421" w:hanging="360"/>
        <w:jc w:val="left"/>
      </w:pPr>
      <w:rPr>
        <w:rFonts w:ascii="Trebuchet MS" w:eastAsia="Trebuchet MS" w:hAnsi="Trebuchet MS" w:cs="Trebuchet MS" w:hint="default"/>
        <w:w w:val="84"/>
        <w:sz w:val="16"/>
        <w:szCs w:val="16"/>
      </w:rPr>
    </w:lvl>
    <w:lvl w:ilvl="3">
      <w:numFmt w:val="bullet"/>
      <w:lvlText w:val="•"/>
      <w:lvlJc w:val="left"/>
      <w:pPr>
        <w:ind w:left="1400" w:hanging="360"/>
      </w:pPr>
      <w:rPr>
        <w:rFonts w:hint="default"/>
      </w:rPr>
    </w:lvl>
    <w:lvl w:ilvl="4">
      <w:numFmt w:val="bullet"/>
      <w:lvlText w:val="•"/>
      <w:lvlJc w:val="left"/>
      <w:pPr>
        <w:ind w:left="1420" w:hanging="360"/>
      </w:pPr>
      <w:rPr>
        <w:rFonts w:hint="default"/>
      </w:rPr>
    </w:lvl>
    <w:lvl w:ilvl="5">
      <w:numFmt w:val="bullet"/>
      <w:lvlText w:val="•"/>
      <w:lvlJc w:val="left"/>
      <w:pPr>
        <w:ind w:left="2710" w:hanging="360"/>
      </w:pPr>
      <w:rPr>
        <w:rFonts w:hint="default"/>
      </w:rPr>
    </w:lvl>
    <w:lvl w:ilvl="6">
      <w:numFmt w:val="bullet"/>
      <w:lvlText w:val="•"/>
      <w:lvlJc w:val="left"/>
      <w:pPr>
        <w:ind w:left="4001" w:hanging="360"/>
      </w:pPr>
      <w:rPr>
        <w:rFonts w:hint="default"/>
      </w:rPr>
    </w:lvl>
    <w:lvl w:ilvl="7">
      <w:numFmt w:val="bullet"/>
      <w:lvlText w:val="•"/>
      <w:lvlJc w:val="left"/>
      <w:pPr>
        <w:ind w:left="5292" w:hanging="360"/>
      </w:pPr>
      <w:rPr>
        <w:rFonts w:hint="default"/>
      </w:rPr>
    </w:lvl>
    <w:lvl w:ilvl="8">
      <w:numFmt w:val="bullet"/>
      <w:lvlText w:val="•"/>
      <w:lvlJc w:val="left"/>
      <w:pPr>
        <w:ind w:left="6583" w:hanging="360"/>
      </w:pPr>
      <w:rPr>
        <w:rFonts w:hint="default"/>
      </w:rPr>
    </w:lvl>
  </w:abstractNum>
  <w:abstractNum w:abstractNumId="1">
    <w:nsid w:val="35CA3CA6"/>
    <w:multiLevelType w:val="multilevel"/>
    <w:tmpl w:val="F70A0536"/>
    <w:lvl w:ilvl="0">
      <w:start w:val="1"/>
      <w:numFmt w:val="upperLetter"/>
      <w:lvlText w:val="%1."/>
      <w:lvlJc w:val="left"/>
      <w:pPr>
        <w:ind w:left="407" w:hanging="283"/>
      </w:pPr>
      <w:rPr>
        <w:rFonts w:ascii="Trebuchet MS" w:eastAsia="Trebuchet MS" w:hAnsi="Trebuchet MS" w:cs="Trebuchet MS" w:hint="default"/>
        <w:b/>
        <w:bCs/>
        <w:spacing w:val="0"/>
        <w:w w:val="91"/>
        <w:sz w:val="17"/>
        <w:szCs w:val="17"/>
      </w:rPr>
    </w:lvl>
    <w:lvl w:ilvl="1">
      <w:start w:val="1"/>
      <w:numFmt w:val="decimal"/>
      <w:lvlText w:val="%2."/>
      <w:lvlJc w:val="left"/>
      <w:pPr>
        <w:ind w:left="1115" w:hanging="360"/>
      </w:pPr>
      <w:rPr>
        <w:rFonts w:ascii="Trebuchet MS" w:eastAsia="Trebuchet MS" w:hAnsi="Trebuchet MS" w:cs="Trebuchet MS" w:hint="default"/>
        <w:b/>
        <w:bCs/>
        <w:spacing w:val="0"/>
        <w:w w:val="84"/>
        <w:sz w:val="17"/>
        <w:szCs w:val="17"/>
      </w:rPr>
    </w:lvl>
    <w:lvl w:ilvl="2">
      <w:start w:val="1"/>
      <w:numFmt w:val="decimal"/>
      <w:lvlText w:val="%2.%3"/>
      <w:lvlJc w:val="left"/>
      <w:pPr>
        <w:ind w:left="1421" w:hanging="360"/>
      </w:pPr>
      <w:rPr>
        <w:rFonts w:ascii="Trebuchet MS" w:eastAsia="Trebuchet MS" w:hAnsi="Trebuchet MS" w:cs="Trebuchet MS" w:hint="default"/>
        <w:w w:val="84"/>
        <w:sz w:val="16"/>
        <w:szCs w:val="16"/>
      </w:rPr>
    </w:lvl>
    <w:lvl w:ilvl="3">
      <w:numFmt w:val="bullet"/>
      <w:lvlText w:val="•"/>
      <w:lvlJc w:val="left"/>
      <w:pPr>
        <w:ind w:left="1400" w:hanging="360"/>
      </w:pPr>
      <w:rPr>
        <w:rFonts w:hint="default"/>
      </w:rPr>
    </w:lvl>
    <w:lvl w:ilvl="4">
      <w:numFmt w:val="bullet"/>
      <w:lvlText w:val="•"/>
      <w:lvlJc w:val="left"/>
      <w:pPr>
        <w:ind w:left="1420" w:hanging="360"/>
      </w:pPr>
      <w:rPr>
        <w:rFonts w:hint="default"/>
      </w:rPr>
    </w:lvl>
    <w:lvl w:ilvl="5">
      <w:numFmt w:val="bullet"/>
      <w:lvlText w:val="•"/>
      <w:lvlJc w:val="left"/>
      <w:pPr>
        <w:ind w:left="2710" w:hanging="360"/>
      </w:pPr>
      <w:rPr>
        <w:rFonts w:hint="default"/>
      </w:rPr>
    </w:lvl>
    <w:lvl w:ilvl="6">
      <w:numFmt w:val="bullet"/>
      <w:lvlText w:val="•"/>
      <w:lvlJc w:val="left"/>
      <w:pPr>
        <w:ind w:left="4001" w:hanging="360"/>
      </w:pPr>
      <w:rPr>
        <w:rFonts w:hint="default"/>
      </w:rPr>
    </w:lvl>
    <w:lvl w:ilvl="7">
      <w:numFmt w:val="bullet"/>
      <w:lvlText w:val="•"/>
      <w:lvlJc w:val="left"/>
      <w:pPr>
        <w:ind w:left="5292" w:hanging="360"/>
      </w:pPr>
      <w:rPr>
        <w:rFonts w:hint="default"/>
      </w:rPr>
    </w:lvl>
    <w:lvl w:ilvl="8">
      <w:numFmt w:val="bullet"/>
      <w:lvlText w:val="•"/>
      <w:lvlJc w:val="left"/>
      <w:pPr>
        <w:ind w:left="6583" w:hanging="360"/>
      </w:pPr>
      <w:rPr>
        <w:rFonts w:hint="default"/>
      </w:rPr>
    </w:lvl>
  </w:abstractNum>
  <w:abstractNum w:abstractNumId="2">
    <w:nsid w:val="6302170D"/>
    <w:multiLevelType w:val="multilevel"/>
    <w:tmpl w:val="7AE05F68"/>
    <w:lvl w:ilvl="0">
      <w:start w:val="1"/>
      <w:numFmt w:val="decimal"/>
      <w:lvlText w:val="%1"/>
      <w:lvlJc w:val="left"/>
      <w:pPr>
        <w:ind w:left="142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1" w:hanging="360"/>
        <w:jc w:val="left"/>
      </w:pPr>
      <w:rPr>
        <w:rFonts w:ascii="Trebuchet MS" w:eastAsia="Trebuchet MS" w:hAnsi="Trebuchet MS" w:cs="Trebuchet MS" w:hint="default"/>
        <w:w w:val="84"/>
        <w:sz w:val="16"/>
        <w:szCs w:val="16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</w:rPr>
    </w:lvl>
    <w:lvl w:ilvl="3">
      <w:numFmt w:val="bullet"/>
      <w:lvlText w:val="•"/>
      <w:lvlJc w:val="left"/>
      <w:pPr>
        <w:ind w:left="3743" w:hanging="360"/>
      </w:pPr>
      <w:rPr>
        <w:rFonts w:hint="default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numFmt w:val="bullet"/>
      <w:lvlText w:val="•"/>
      <w:lvlJc w:val="left"/>
      <w:pPr>
        <w:ind w:left="5292" w:hanging="360"/>
      </w:pPr>
      <w:rPr>
        <w:rFonts w:hint="defaul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numFmt w:val="bullet"/>
      <w:lvlText w:val="•"/>
      <w:lvlJc w:val="left"/>
      <w:pPr>
        <w:ind w:left="6841" w:hanging="360"/>
      </w:pPr>
      <w:rPr>
        <w:rFonts w:hint="default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3">
    <w:nsid w:val="760D2CA4"/>
    <w:multiLevelType w:val="multilevel"/>
    <w:tmpl w:val="5AE6A060"/>
    <w:lvl w:ilvl="0">
      <w:start w:val="1"/>
      <w:numFmt w:val="decimal"/>
      <w:lvlText w:val="%1"/>
      <w:lvlJc w:val="left"/>
      <w:pPr>
        <w:ind w:left="142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1" w:hanging="360"/>
      </w:pPr>
      <w:rPr>
        <w:rFonts w:ascii="Trebuchet MS" w:eastAsia="Trebuchet MS" w:hAnsi="Trebuchet MS" w:cs="Trebuchet MS" w:hint="default"/>
        <w:w w:val="84"/>
        <w:sz w:val="16"/>
        <w:szCs w:val="16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</w:rPr>
    </w:lvl>
    <w:lvl w:ilvl="3">
      <w:numFmt w:val="bullet"/>
      <w:lvlText w:val="•"/>
      <w:lvlJc w:val="left"/>
      <w:pPr>
        <w:ind w:left="3743" w:hanging="360"/>
      </w:pPr>
      <w:rPr>
        <w:rFonts w:hint="default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numFmt w:val="bullet"/>
      <w:lvlText w:val="•"/>
      <w:lvlJc w:val="left"/>
      <w:pPr>
        <w:ind w:left="5292" w:hanging="360"/>
      </w:pPr>
      <w:rPr>
        <w:rFonts w:hint="defaul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numFmt w:val="bullet"/>
      <w:lvlText w:val="•"/>
      <w:lvlJc w:val="left"/>
      <w:pPr>
        <w:ind w:left="6841" w:hanging="360"/>
      </w:pPr>
      <w:rPr>
        <w:rFonts w:hint="default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2C2D"/>
    <w:rsid w:val="00566E24"/>
    <w:rsid w:val="005844CB"/>
    <w:rsid w:val="007C2A0F"/>
    <w:rsid w:val="00B62C2D"/>
    <w:rsid w:val="00BF2D91"/>
    <w:rsid w:val="00C443B4"/>
    <w:rsid w:val="00EA2C64"/>
    <w:rsid w:val="00F1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9"/>
    <w:qFormat/>
    <w:pPr>
      <w:ind w:right="119"/>
      <w:jc w:val="center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uiPriority w:val="9"/>
    <w:unhideWhenUsed/>
    <w:qFormat/>
    <w:pPr>
      <w:ind w:left="701" w:hanging="360"/>
      <w:outlineLvl w:val="1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hanging="360"/>
    </w:pPr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23"/>
      <w:ind w:left="142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BF2D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2D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2D91"/>
    <w:rPr>
      <w:rFonts w:ascii="Trebuchet MS" w:eastAsia="Trebuchet MS" w:hAnsi="Trebuchet MS" w:cs="Trebuchet M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D9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D91"/>
    <w:rPr>
      <w:rFonts w:ascii="Times New Roman" w:eastAsia="Trebuchet MS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Maroccini</dc:creator>
  <cp:lastModifiedBy>Lara Maroccini</cp:lastModifiedBy>
  <cp:revision>4</cp:revision>
  <dcterms:created xsi:type="dcterms:W3CDTF">2019-10-18T11:59:00Z</dcterms:created>
  <dcterms:modified xsi:type="dcterms:W3CDTF">2019-10-19T08:20:00Z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2019-09-08T00:00:00Z</vt:filetime>
  </property>
</Properties>
</file>